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7" w:rsidRPr="001841D9" w:rsidRDefault="00151791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ВЫПИСКА ИЗ </w:t>
      </w:r>
      <w:r w:rsidR="00BC7087" w:rsidRPr="001841D9">
        <w:rPr>
          <w:b/>
          <w:bCs/>
        </w:rPr>
        <w:t>ПРОТОКОЛ</w:t>
      </w:r>
      <w:r>
        <w:rPr>
          <w:b/>
          <w:bCs/>
        </w:rPr>
        <w:t>А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6"/>
        </w:rPr>
      </w:pPr>
      <w:r w:rsidRPr="001841D9">
        <w:rPr>
          <w:b/>
          <w:bCs/>
        </w:rPr>
        <w:t>заседания Управляющего совета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 xml:space="preserve">МБОУ «Ладомировская средняя общеобразовательная школа 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>Ровеньского района Белгородской области»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</w:p>
    <w:p w:rsidR="00BC7087" w:rsidRPr="001841D9" w:rsidRDefault="00687BA1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r w:rsidRPr="001841D9">
        <w:rPr>
          <w:b/>
          <w:bCs/>
        </w:rPr>
        <w:t>от 2</w:t>
      </w:r>
      <w:r w:rsidR="00734436">
        <w:rPr>
          <w:b/>
          <w:bCs/>
        </w:rPr>
        <w:t>9</w:t>
      </w:r>
      <w:r w:rsidR="00834083">
        <w:rPr>
          <w:b/>
          <w:bCs/>
        </w:rPr>
        <w:t xml:space="preserve"> </w:t>
      </w:r>
      <w:r w:rsidR="00734436">
        <w:rPr>
          <w:b/>
          <w:bCs/>
        </w:rPr>
        <w:t>октября</w:t>
      </w:r>
      <w:r w:rsidR="00834083">
        <w:rPr>
          <w:b/>
          <w:bCs/>
        </w:rPr>
        <w:t xml:space="preserve">  2020</w:t>
      </w:r>
      <w:r w:rsidR="00BC7087" w:rsidRPr="001841D9">
        <w:rPr>
          <w:b/>
          <w:bCs/>
        </w:rPr>
        <w:t xml:space="preserve">  года                                         </w:t>
      </w:r>
      <w:r w:rsidR="00734436">
        <w:rPr>
          <w:b/>
          <w:bCs/>
        </w:rPr>
        <w:t xml:space="preserve">                             № 2</w:t>
      </w:r>
    </w:p>
    <w:p w:rsidR="00BC7087" w:rsidRPr="001841D9" w:rsidRDefault="00BC7087" w:rsidP="006223B1">
      <w:pPr>
        <w:tabs>
          <w:tab w:val="left" w:pos="993"/>
        </w:tabs>
        <w:ind w:right="-1" w:firstLine="567"/>
        <w:jc w:val="both"/>
        <w:rPr>
          <w:spacing w:val="-6"/>
        </w:rPr>
      </w:pPr>
    </w:p>
    <w:p w:rsidR="00BC7087" w:rsidRPr="001841D9" w:rsidRDefault="00BC7087" w:rsidP="006223B1">
      <w:pPr>
        <w:tabs>
          <w:tab w:val="left" w:pos="993"/>
        </w:tabs>
        <w:ind w:right="-1" w:firstLine="567"/>
      </w:pPr>
      <w:r w:rsidRPr="001841D9">
        <w:t>Всего членов совета: 13 человек.</w:t>
      </w:r>
    </w:p>
    <w:p w:rsidR="00A25CEE" w:rsidRDefault="00F449E4" w:rsidP="006223B1">
      <w:pPr>
        <w:tabs>
          <w:tab w:val="left" w:pos="993"/>
        </w:tabs>
        <w:ind w:right="-1" w:firstLine="567"/>
      </w:pPr>
      <w:r>
        <w:t>Присутствовало: 13</w:t>
      </w:r>
      <w:r w:rsidR="00A25CEE">
        <w:t xml:space="preserve"> человек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proofErr w:type="spellStart"/>
      <w:r w:rsidRPr="001841D9">
        <w:t>Кутовая</w:t>
      </w:r>
      <w:proofErr w:type="spellEnd"/>
      <w:r w:rsidRPr="001841D9">
        <w:t xml:space="preserve"> Н.П.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Лимарь О.Н.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Пономаренко Ю.В.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Иванова И.А.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proofErr w:type="spellStart"/>
      <w:r w:rsidRPr="001841D9">
        <w:t>Кристеа</w:t>
      </w:r>
      <w:proofErr w:type="spellEnd"/>
      <w:r w:rsidRPr="001841D9">
        <w:t xml:space="preserve"> Е.Ф.</w:t>
      </w:r>
    </w:p>
    <w:p w:rsidR="00A25CEE" w:rsidRDefault="00A25CEE" w:rsidP="006223B1">
      <w:pPr>
        <w:tabs>
          <w:tab w:val="left" w:pos="993"/>
        </w:tabs>
        <w:ind w:right="-1" w:firstLine="567"/>
      </w:pPr>
      <w:r w:rsidRPr="001841D9">
        <w:t>Павленко О.В.</w:t>
      </w:r>
    </w:p>
    <w:p w:rsidR="00834083" w:rsidRPr="001841D9" w:rsidRDefault="00834083" w:rsidP="006223B1">
      <w:pPr>
        <w:tabs>
          <w:tab w:val="left" w:pos="993"/>
        </w:tabs>
        <w:ind w:right="-1" w:firstLine="567"/>
      </w:pPr>
      <w:proofErr w:type="spellStart"/>
      <w:r>
        <w:t>Бозина</w:t>
      </w:r>
      <w:proofErr w:type="spellEnd"/>
      <w:r>
        <w:t xml:space="preserve"> Л.И.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Павленко А.И.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Олейник Н.И.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Козаченко В.М.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Шевченко Е.Д. </w:t>
      </w:r>
    </w:p>
    <w:p w:rsidR="00A25CEE" w:rsidRDefault="00A25CEE" w:rsidP="006223B1">
      <w:pPr>
        <w:tabs>
          <w:tab w:val="left" w:pos="993"/>
        </w:tabs>
        <w:ind w:right="-1" w:firstLine="567"/>
        <w:rPr>
          <w:lang w:eastAsia="en-US"/>
        </w:rPr>
      </w:pPr>
      <w:r>
        <w:rPr>
          <w:lang w:eastAsia="en-US"/>
        </w:rPr>
        <w:t>Лемешко А.Е</w:t>
      </w:r>
    </w:p>
    <w:p w:rsidR="00834083" w:rsidRDefault="00734436" w:rsidP="006223B1">
      <w:pPr>
        <w:tabs>
          <w:tab w:val="left" w:pos="993"/>
        </w:tabs>
        <w:ind w:right="-1" w:firstLine="567"/>
        <w:rPr>
          <w:lang w:eastAsia="en-US"/>
        </w:rPr>
      </w:pPr>
      <w:r>
        <w:rPr>
          <w:lang w:eastAsia="en-US"/>
        </w:rPr>
        <w:t>Олейник Д.Е</w:t>
      </w:r>
      <w:r w:rsidR="00834083">
        <w:rPr>
          <w:lang w:eastAsia="en-US"/>
        </w:rPr>
        <w:t>.</w:t>
      </w:r>
    </w:p>
    <w:p w:rsidR="00A25CEE" w:rsidRPr="00194731" w:rsidRDefault="00A25CEE" w:rsidP="006223B1">
      <w:pPr>
        <w:tabs>
          <w:tab w:val="left" w:pos="993"/>
        </w:tabs>
        <w:ind w:right="-1" w:firstLine="567"/>
        <w:rPr>
          <w:lang w:eastAsia="en-US"/>
        </w:rPr>
      </w:pPr>
    </w:p>
    <w:p w:rsidR="00BC7087" w:rsidRPr="001841D9" w:rsidRDefault="00BC7087" w:rsidP="006223B1">
      <w:pPr>
        <w:tabs>
          <w:tab w:val="left" w:pos="993"/>
        </w:tabs>
        <w:ind w:right="-1" w:firstLine="567"/>
      </w:pPr>
      <w:r w:rsidRPr="001841D9">
        <w:rPr>
          <w:b/>
          <w:bCs/>
        </w:rPr>
        <w:t>Место проведения</w:t>
      </w:r>
      <w:r w:rsidRPr="001841D9">
        <w:t>: МБОУ « Ладомировская  средняя общеобразовательная школа»</w:t>
      </w:r>
    </w:p>
    <w:p w:rsidR="00734436" w:rsidRPr="00F45421" w:rsidRDefault="00734436" w:rsidP="00734436">
      <w:pPr>
        <w:jc w:val="center"/>
      </w:pPr>
      <w:r w:rsidRPr="00F45421">
        <w:rPr>
          <w:b/>
          <w:bCs/>
          <w:spacing w:val="-6"/>
        </w:rPr>
        <w:t>Повестка дня:</w:t>
      </w:r>
    </w:p>
    <w:p w:rsidR="00734436" w:rsidRPr="00EA3286" w:rsidRDefault="00734436" w:rsidP="00734436">
      <w:pPr>
        <w:jc w:val="both"/>
      </w:pPr>
      <w:r>
        <w:t>1</w:t>
      </w:r>
      <w:r w:rsidRPr="00EA3286">
        <w:t xml:space="preserve">. </w:t>
      </w:r>
      <w:proofErr w:type="gramStart"/>
      <w:r>
        <w:t>Об</w:t>
      </w:r>
      <w:r w:rsidRPr="00EA3286">
        <w:t xml:space="preserve"> организация бесплатного питания для учащихся из многодетных семей. </w:t>
      </w:r>
      <w:proofErr w:type="gramEnd"/>
    </w:p>
    <w:p w:rsidR="00734436" w:rsidRDefault="00734436" w:rsidP="00734436">
      <w:pPr>
        <w:shd w:val="clear" w:color="auto" w:fill="FFFFFF"/>
        <w:tabs>
          <w:tab w:val="left" w:pos="384"/>
        </w:tabs>
        <w:autoSpaceDE w:val="0"/>
        <w:jc w:val="both"/>
      </w:pPr>
      <w:r>
        <w:t>2</w:t>
      </w:r>
      <w:r w:rsidRPr="00EA3286">
        <w:t xml:space="preserve">. </w:t>
      </w:r>
      <w:r w:rsidRPr="00F45421">
        <w:rPr>
          <w:spacing w:val="-1"/>
        </w:rPr>
        <w:t>О</w:t>
      </w:r>
      <w:r>
        <w:rPr>
          <w:spacing w:val="-1"/>
        </w:rPr>
        <w:t xml:space="preserve"> внесении изменений в</w:t>
      </w:r>
      <w:r w:rsidRPr="00F45421">
        <w:rPr>
          <w:spacing w:val="-1"/>
        </w:rPr>
        <w:t xml:space="preserve"> распределени</w:t>
      </w:r>
      <w:r>
        <w:rPr>
          <w:spacing w:val="-1"/>
        </w:rPr>
        <w:t>е</w:t>
      </w:r>
      <w:r w:rsidRPr="00F45421">
        <w:rPr>
          <w:spacing w:val="-1"/>
        </w:rPr>
        <w:t xml:space="preserve"> стимулирующей </w:t>
      </w:r>
      <w:proofErr w:type="gramStart"/>
      <w:r w:rsidRPr="00F45421">
        <w:rPr>
          <w:spacing w:val="-1"/>
        </w:rPr>
        <w:t xml:space="preserve">части фонда оплаты труда общеобразовательного </w:t>
      </w:r>
      <w:r w:rsidRPr="00F45421">
        <w:rPr>
          <w:spacing w:val="-7"/>
        </w:rPr>
        <w:t>учреждения</w:t>
      </w:r>
      <w:proofErr w:type="gramEnd"/>
      <w:r w:rsidRPr="00F45421">
        <w:rPr>
          <w:spacing w:val="-7"/>
        </w:rPr>
        <w:t xml:space="preserve">. </w:t>
      </w:r>
    </w:p>
    <w:p w:rsidR="00734436" w:rsidRDefault="00734436" w:rsidP="00734436">
      <w:pPr>
        <w:shd w:val="clear" w:color="auto" w:fill="FFFFFF"/>
        <w:rPr>
          <w:b/>
          <w:bCs/>
          <w:i/>
          <w:iCs/>
        </w:rPr>
      </w:pPr>
    </w:p>
    <w:p w:rsidR="00734436" w:rsidRDefault="00734436" w:rsidP="00734436">
      <w:pPr>
        <w:shd w:val="clear" w:color="auto" w:fill="FFFFFF"/>
        <w:rPr>
          <w:b/>
          <w:bCs/>
          <w:i/>
          <w:iCs/>
        </w:rPr>
      </w:pPr>
    </w:p>
    <w:p w:rsidR="00734436" w:rsidRPr="00F45421" w:rsidRDefault="00734436" w:rsidP="00734436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b/>
          <w:bCs/>
          <w:i/>
          <w:iCs/>
        </w:rPr>
        <w:t>По первому вопросу слушали:</w:t>
      </w:r>
    </w:p>
    <w:p w:rsidR="00734436" w:rsidRDefault="00734436" w:rsidP="00734436">
      <w:pPr>
        <w:shd w:val="clear" w:color="auto" w:fill="FFFFFF"/>
        <w:jc w:val="both"/>
      </w:pPr>
      <w:r>
        <w:rPr>
          <w:spacing w:val="-1"/>
        </w:rPr>
        <w:t>Лимарь О.Н.</w:t>
      </w:r>
      <w:r w:rsidRPr="00F45421">
        <w:rPr>
          <w:spacing w:val="-1"/>
        </w:rPr>
        <w:t xml:space="preserve">, председатель Совета, </w:t>
      </w:r>
      <w:r>
        <w:t>довела до сведения присутствующих количество учащихся из многодетных семей, получающих бесплатное питание</w:t>
      </w:r>
      <w:r w:rsidRPr="00F45421">
        <w:rPr>
          <w:spacing w:val="-1"/>
        </w:rPr>
        <w:t xml:space="preserve">. </w:t>
      </w:r>
      <w:r>
        <w:t xml:space="preserve"> Для учащихся из многодетных семей организованы горячие обеды за счёт средств областного бюджета в размере 75 рублей на ребёнка.</w:t>
      </w:r>
    </w:p>
    <w:p w:rsidR="00734436" w:rsidRPr="00F45421" w:rsidRDefault="00734436" w:rsidP="00734436">
      <w:pPr>
        <w:shd w:val="clear" w:color="auto" w:fill="FFFFFF"/>
        <w:jc w:val="both"/>
        <w:rPr>
          <w:b/>
          <w:bCs/>
          <w:i/>
          <w:iCs/>
          <w:spacing w:val="-1"/>
        </w:rPr>
      </w:pPr>
      <w:r w:rsidRPr="00F45421">
        <w:rPr>
          <w:b/>
          <w:bCs/>
          <w:i/>
          <w:iCs/>
          <w:spacing w:val="-1"/>
        </w:rPr>
        <w:t>Выступили:</w:t>
      </w:r>
    </w:p>
    <w:p w:rsidR="00734436" w:rsidRPr="00F45421" w:rsidRDefault="00734436" w:rsidP="00734436">
      <w:pPr>
        <w:shd w:val="clear" w:color="auto" w:fill="FFFFFF"/>
        <w:jc w:val="both"/>
        <w:rPr>
          <w:spacing w:val="-1"/>
        </w:rPr>
      </w:pPr>
      <w:r>
        <w:rPr>
          <w:spacing w:val="-1"/>
        </w:rPr>
        <w:t>Павленко А.И</w:t>
      </w:r>
      <w:r w:rsidRPr="00F45421">
        <w:rPr>
          <w:spacing w:val="-1"/>
        </w:rPr>
        <w:t>.</w:t>
      </w:r>
      <w:r>
        <w:rPr>
          <w:spacing w:val="-1"/>
        </w:rPr>
        <w:t>,</w:t>
      </w:r>
      <w:r w:rsidRPr="00F45421">
        <w:rPr>
          <w:spacing w:val="-1"/>
        </w:rPr>
        <w:t xml:space="preserve"> </w:t>
      </w:r>
      <w:r>
        <w:t>согласившись с выступлением председателя управляющего совета, отметила, что многодетные семьи нуждаются в поддержке, поэтому дети из таких семей должны получать бесплатное питание в школе</w:t>
      </w:r>
      <w:r w:rsidRPr="00F45421">
        <w:rPr>
          <w:spacing w:val="-1"/>
        </w:rPr>
        <w:t>.</w:t>
      </w:r>
      <w:r>
        <w:rPr>
          <w:spacing w:val="-1"/>
        </w:rPr>
        <w:t xml:space="preserve"> 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Голосовали: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spacing w:val="-1"/>
        </w:rPr>
        <w:t xml:space="preserve"> «з</w:t>
      </w:r>
      <w:r>
        <w:rPr>
          <w:spacing w:val="-1"/>
        </w:rPr>
        <w:t>а»- 13</w:t>
      </w:r>
      <w:r w:rsidRPr="00F45421">
        <w:rPr>
          <w:spacing w:val="-1"/>
        </w:rPr>
        <w:t xml:space="preserve"> голосов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spacing w:val="-1"/>
        </w:rPr>
        <w:t>«против»- нет</w:t>
      </w:r>
    </w:p>
    <w:p w:rsidR="00734436" w:rsidRPr="00F45421" w:rsidRDefault="00734436" w:rsidP="00734436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spacing w:val="-1"/>
        </w:rPr>
        <w:t>«воздержались»- нет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Решили:</w:t>
      </w:r>
    </w:p>
    <w:p w:rsidR="00734436" w:rsidRPr="00F45421" w:rsidRDefault="00734436" w:rsidP="00734436">
      <w:pPr>
        <w:shd w:val="clear" w:color="auto" w:fill="FFFFFF"/>
      </w:pPr>
      <w:r w:rsidRPr="00F45421">
        <w:rPr>
          <w:spacing w:val="-1"/>
        </w:rPr>
        <w:t xml:space="preserve">1. </w:t>
      </w:r>
      <w:r>
        <w:t>Для учащихся из многодетных семей</w:t>
      </w:r>
      <w:r w:rsidRPr="00F45421">
        <w:rPr>
          <w:spacing w:val="-1"/>
        </w:rPr>
        <w:t xml:space="preserve"> </w:t>
      </w:r>
      <w:r>
        <w:t>ходатайствовать и в дальнейшем о бесплатном питании</w:t>
      </w:r>
      <w:r w:rsidRPr="00F45421">
        <w:rPr>
          <w:spacing w:val="-1"/>
        </w:rPr>
        <w:t>.</w:t>
      </w:r>
    </w:p>
    <w:p w:rsidR="00734436" w:rsidRDefault="00734436" w:rsidP="00734436">
      <w:pPr>
        <w:shd w:val="clear" w:color="auto" w:fill="FFFFFF"/>
        <w:rPr>
          <w:b/>
          <w:bCs/>
          <w:i/>
          <w:iCs/>
        </w:rPr>
      </w:pPr>
    </w:p>
    <w:p w:rsidR="00734436" w:rsidRPr="00F45421" w:rsidRDefault="00734436" w:rsidP="00734436">
      <w:pPr>
        <w:shd w:val="clear" w:color="auto" w:fill="FFFFFF"/>
        <w:tabs>
          <w:tab w:val="left" w:pos="542"/>
        </w:tabs>
        <w:autoSpaceDE w:val="0"/>
        <w:jc w:val="both"/>
        <w:rPr>
          <w:b/>
          <w:bCs/>
          <w:i/>
          <w:iCs/>
          <w:spacing w:val="-1"/>
        </w:rPr>
      </w:pPr>
      <w:r w:rsidRPr="00F45421">
        <w:rPr>
          <w:b/>
          <w:bCs/>
          <w:i/>
          <w:iCs/>
        </w:rPr>
        <w:t>По второму вопросу слушали:</w:t>
      </w:r>
    </w:p>
    <w:p w:rsidR="00734436" w:rsidRPr="00F45421" w:rsidRDefault="00734436" w:rsidP="00734436">
      <w:pPr>
        <w:shd w:val="clear" w:color="auto" w:fill="FFFFFF"/>
        <w:tabs>
          <w:tab w:val="left" w:pos="567"/>
        </w:tabs>
        <w:jc w:val="both"/>
      </w:pPr>
      <w:r w:rsidRPr="00F45421">
        <w:rPr>
          <w:spacing w:val="-5"/>
        </w:rPr>
        <w:t xml:space="preserve">Директора школы. </w:t>
      </w:r>
      <w:r>
        <w:rPr>
          <w:spacing w:val="-5"/>
        </w:rPr>
        <w:t>Пономаренко Ю.В., которая</w:t>
      </w:r>
      <w:r w:rsidRPr="00F45421">
        <w:rPr>
          <w:spacing w:val="-5"/>
        </w:rPr>
        <w:t xml:space="preserve"> довел</w:t>
      </w:r>
      <w:r>
        <w:rPr>
          <w:spacing w:val="-5"/>
        </w:rPr>
        <w:t>а</w:t>
      </w:r>
      <w:r w:rsidRPr="00F45421">
        <w:rPr>
          <w:spacing w:val="-5"/>
        </w:rPr>
        <w:t xml:space="preserve"> до сведения присутствующих результаты деятельности </w:t>
      </w:r>
      <w:r w:rsidRPr="00F45421">
        <w:rPr>
          <w:spacing w:val="-4"/>
        </w:rPr>
        <w:t xml:space="preserve">комиссии </w:t>
      </w:r>
      <w:r w:rsidRPr="00F45421">
        <w:t xml:space="preserve">по распределению стимулирующей </w:t>
      </w:r>
      <w:proofErr w:type="gramStart"/>
      <w:r w:rsidRPr="00F45421">
        <w:t>части фонда оплаты труда работников</w:t>
      </w:r>
      <w:proofErr w:type="gramEnd"/>
      <w:r w:rsidRPr="00F45421">
        <w:t xml:space="preserve"> М</w:t>
      </w:r>
      <w:r>
        <w:t>Б</w:t>
      </w:r>
      <w:r w:rsidRPr="00F45421">
        <w:t>ОУ «Ладомировская средняя общеобразовательная школа» в следующем составе:</w:t>
      </w:r>
    </w:p>
    <w:p w:rsidR="00734436" w:rsidRPr="00F45421" w:rsidRDefault="00734436" w:rsidP="00734436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>
        <w:t>Пономаренко Ю.В</w:t>
      </w:r>
      <w:r w:rsidRPr="00F45421">
        <w:t>.- директор школы,</w:t>
      </w:r>
    </w:p>
    <w:p w:rsidR="00734436" w:rsidRPr="00F45421" w:rsidRDefault="00734436" w:rsidP="00734436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>
        <w:t>Олейник И.А.- заместитель</w:t>
      </w:r>
      <w:r w:rsidRPr="00F45421">
        <w:t xml:space="preserve"> директора,</w:t>
      </w:r>
    </w:p>
    <w:p w:rsidR="00734436" w:rsidRPr="00F45421" w:rsidRDefault="00734436" w:rsidP="00734436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 w:rsidRPr="00F45421">
        <w:t>Смык Н.Н.- председатель профкома.</w:t>
      </w:r>
    </w:p>
    <w:p w:rsidR="00734436" w:rsidRDefault="00734436" w:rsidP="00734436">
      <w:pPr>
        <w:widowControl/>
        <w:suppressAutoHyphens w:val="0"/>
        <w:spacing w:after="200"/>
        <w:contextualSpacing/>
        <w:jc w:val="both"/>
      </w:pPr>
      <w:r>
        <w:rPr>
          <w:spacing w:val="-7"/>
        </w:rPr>
        <w:lastRenderedPageBreak/>
        <w:t>Пономаренко Ю.В</w:t>
      </w:r>
      <w:r w:rsidRPr="0085271F">
        <w:rPr>
          <w:spacing w:val="-7"/>
        </w:rPr>
        <w:t>. сообщил</w:t>
      </w:r>
      <w:r>
        <w:rPr>
          <w:spacing w:val="-7"/>
        </w:rPr>
        <w:t>а</w:t>
      </w:r>
      <w:r w:rsidRPr="0085271F">
        <w:rPr>
          <w:spacing w:val="-7"/>
        </w:rPr>
        <w:t xml:space="preserve">, что </w:t>
      </w:r>
      <w:r>
        <w:rPr>
          <w:spacing w:val="-7"/>
        </w:rPr>
        <w:t xml:space="preserve">комиссия предложила </w:t>
      </w:r>
      <w:r w:rsidRPr="0085271F">
        <w:rPr>
          <w:spacing w:val="-7"/>
        </w:rPr>
        <w:t>у</w:t>
      </w:r>
      <w:r w:rsidRPr="0085271F">
        <w:t xml:space="preserve">твердить ежемесячную доплату </w:t>
      </w:r>
      <w:r>
        <w:rPr>
          <w:bCs/>
        </w:rPr>
        <w:t>Шевченко С.Н</w:t>
      </w:r>
      <w:r w:rsidRPr="0085271F">
        <w:rPr>
          <w:bCs/>
        </w:rPr>
        <w:t>.,</w:t>
      </w:r>
      <w:r w:rsidRPr="0085271F">
        <w:t xml:space="preserve"> </w:t>
      </w:r>
      <w:r>
        <w:t>вновь назначенному старшему вожатому, а также Лемешко Н.В., вновь назначенному педагогу - психологу с 09.11.2020 г. до 31.12.2020</w:t>
      </w:r>
      <w:r w:rsidRPr="0085271F">
        <w:t xml:space="preserve"> г. из стимулирующей части фонда оплаты труда работников общеобразовательного учреждения в соответствии с результ</w:t>
      </w:r>
      <w:r>
        <w:t>ативностью (набранными баллами).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Голосовали: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spacing w:val="-1"/>
        </w:rPr>
        <w:t xml:space="preserve"> «з</w:t>
      </w:r>
      <w:r>
        <w:rPr>
          <w:spacing w:val="-1"/>
        </w:rPr>
        <w:t>а»- 13</w:t>
      </w:r>
      <w:r w:rsidRPr="00F45421">
        <w:rPr>
          <w:spacing w:val="-1"/>
        </w:rPr>
        <w:t xml:space="preserve"> голосов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spacing w:val="-1"/>
        </w:rPr>
        <w:t>«против»- нет</w:t>
      </w:r>
    </w:p>
    <w:p w:rsidR="00734436" w:rsidRPr="00F45421" w:rsidRDefault="00734436" w:rsidP="00734436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spacing w:val="-1"/>
        </w:rPr>
        <w:t>«воздержались»- нет</w:t>
      </w:r>
    </w:p>
    <w:p w:rsidR="00734436" w:rsidRPr="00F45421" w:rsidRDefault="00734436" w:rsidP="00734436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Решили:</w:t>
      </w:r>
    </w:p>
    <w:p w:rsidR="00734436" w:rsidRDefault="00734436" w:rsidP="00734436">
      <w:pPr>
        <w:pStyle w:val="a4"/>
        <w:widowControl/>
        <w:numPr>
          <w:ilvl w:val="0"/>
          <w:numId w:val="9"/>
        </w:numPr>
        <w:suppressAutoHyphens w:val="0"/>
        <w:spacing w:after="200"/>
        <w:contextualSpacing/>
        <w:jc w:val="both"/>
      </w:pPr>
      <w:r w:rsidRPr="00A463DE">
        <w:rPr>
          <w:spacing w:val="-7"/>
        </w:rPr>
        <w:t>У</w:t>
      </w:r>
      <w:r w:rsidRPr="0085271F">
        <w:t xml:space="preserve">твердить ежемесячную доплату </w:t>
      </w:r>
      <w:r>
        <w:rPr>
          <w:bCs/>
        </w:rPr>
        <w:t>Шевченко С.Н.</w:t>
      </w:r>
      <w:r w:rsidRPr="00A463DE">
        <w:rPr>
          <w:bCs/>
        </w:rPr>
        <w:t>,</w:t>
      </w:r>
      <w:r w:rsidRPr="0085271F">
        <w:t xml:space="preserve"> </w:t>
      </w:r>
      <w:r>
        <w:t>старшему вожатому, а также Лемешко Н.В., педагогу-психологу, на период с 09</w:t>
      </w:r>
      <w:r w:rsidRPr="0085271F">
        <w:t>.</w:t>
      </w:r>
      <w:r>
        <w:t>11.2020 г. до 31.12.2020</w:t>
      </w:r>
      <w:r w:rsidRPr="0085271F">
        <w:t xml:space="preserve"> г. из стимулирующей части фонда оплаты труда работников общеобразовательного учреждения в соответствии с результ</w:t>
      </w:r>
      <w:r>
        <w:t>ативностью (набранными баллами).</w:t>
      </w:r>
    </w:p>
    <w:tbl>
      <w:tblPr>
        <w:tblW w:w="9856" w:type="dxa"/>
        <w:tblInd w:w="-106" w:type="dxa"/>
        <w:tblLook w:val="00A0" w:firstRow="1" w:lastRow="0" w:firstColumn="1" w:lastColumn="0" w:noHBand="0" w:noVBand="0"/>
      </w:tblPr>
      <w:tblGrid>
        <w:gridCol w:w="4663"/>
        <w:gridCol w:w="2616"/>
        <w:gridCol w:w="2577"/>
      </w:tblGrid>
      <w:tr w:rsidR="00450A83" w:rsidRPr="001841D9" w:rsidTr="006C150F">
        <w:tc>
          <w:tcPr>
            <w:tcW w:w="4663" w:type="dxa"/>
          </w:tcPr>
          <w:p w:rsidR="008956F8" w:rsidRDefault="008956F8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Председатель Управляющего совета МБОУ «Ладомировская средняя общеобразовательная</w:t>
            </w: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2616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577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Лимарь О.Н.</w:t>
            </w: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A83" w:rsidRPr="001841D9" w:rsidRDefault="00450A83" w:rsidP="006223B1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  <w:rPr>
          <w:rFonts w:ascii="Times New Roman" w:hAnsi="Times New Roman" w:cs="Times New Roman"/>
        </w:rPr>
      </w:pPr>
      <w:r w:rsidRPr="001841D9">
        <w:rPr>
          <w:rFonts w:ascii="Times New Roman" w:hAnsi="Times New Roman" w:cs="Times New Roman"/>
        </w:rPr>
        <w:tab/>
      </w:r>
    </w:p>
    <w:tbl>
      <w:tblPr>
        <w:tblW w:w="9856" w:type="dxa"/>
        <w:tblInd w:w="-106" w:type="dxa"/>
        <w:tblLook w:val="00A0" w:firstRow="1" w:lastRow="0" w:firstColumn="1" w:lastColumn="0" w:noHBand="0" w:noVBand="0"/>
      </w:tblPr>
      <w:tblGrid>
        <w:gridCol w:w="4725"/>
        <w:gridCol w:w="2495"/>
        <w:gridCol w:w="2636"/>
      </w:tblGrid>
      <w:tr w:rsidR="00450A83" w:rsidRPr="001841D9" w:rsidTr="006C150F">
        <w:tc>
          <w:tcPr>
            <w:tcW w:w="5070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Секретарь Управляющего совета МБОУ «Ладомировская средняя общеобразовательная школа»</w:t>
            </w:r>
          </w:p>
        </w:tc>
        <w:tc>
          <w:tcPr>
            <w:tcW w:w="1920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</w:t>
            </w:r>
            <w:r w:rsidR="006223B1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866" w:type="dxa"/>
          </w:tcPr>
          <w:p w:rsidR="00450A83" w:rsidRPr="001841D9" w:rsidRDefault="008956F8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Н.И.</w:t>
            </w:r>
          </w:p>
        </w:tc>
      </w:tr>
    </w:tbl>
    <w:p w:rsidR="007568D8" w:rsidRDefault="007568D8" w:rsidP="006223B1">
      <w:pPr>
        <w:widowControl/>
        <w:tabs>
          <w:tab w:val="left" w:pos="993"/>
        </w:tabs>
        <w:suppressAutoHyphens w:val="0"/>
        <w:ind w:right="-1" w:firstLine="567"/>
        <w:rPr>
          <w:rFonts w:ascii="Tahoma" w:eastAsia="Times New Roman" w:hAnsi="Tahoma" w:cs="Tahoma"/>
          <w:kern w:val="0"/>
          <w:lang w:eastAsia="ru-RU" w:bidi="ar-SA"/>
        </w:rPr>
      </w:pPr>
      <w:r>
        <w:br w:type="page"/>
      </w:r>
    </w:p>
    <w:p w:rsidR="007568D8" w:rsidRPr="00FF60FE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 w:rsidRPr="00FF60FE">
        <w:rPr>
          <w:rFonts w:eastAsia="Times New Roman"/>
          <w:b/>
          <w:bCs/>
          <w:sz w:val="28"/>
          <w:szCs w:val="28"/>
        </w:rPr>
        <w:lastRenderedPageBreak/>
        <w:t>Явочный лист</w:t>
      </w:r>
    </w:p>
    <w:p w:rsidR="007568D8" w:rsidRPr="00FF60FE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FF60FE">
        <w:rPr>
          <w:rFonts w:eastAsia="Times New Roman"/>
          <w:sz w:val="28"/>
          <w:szCs w:val="28"/>
        </w:rPr>
        <w:t xml:space="preserve">аседания Управляющего совета № </w:t>
      </w:r>
      <w:r w:rsidR="00734436">
        <w:rPr>
          <w:rFonts w:eastAsia="Times New Roman"/>
          <w:sz w:val="28"/>
          <w:szCs w:val="28"/>
        </w:rPr>
        <w:t>2</w:t>
      </w:r>
    </w:p>
    <w:p w:rsidR="007568D8" w:rsidRPr="00FF60FE" w:rsidRDefault="008956F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</w:t>
      </w:r>
      <w:r w:rsidR="00734436">
        <w:rPr>
          <w:rFonts w:eastAsia="Times New Roman"/>
          <w:sz w:val="28"/>
          <w:szCs w:val="28"/>
        </w:rPr>
        <w:t>9</w:t>
      </w:r>
      <w:r w:rsidR="006223B1">
        <w:rPr>
          <w:rFonts w:eastAsia="Times New Roman"/>
          <w:sz w:val="28"/>
          <w:szCs w:val="28"/>
        </w:rPr>
        <w:t xml:space="preserve"> </w:t>
      </w:r>
      <w:r w:rsidR="00734436">
        <w:rPr>
          <w:rFonts w:eastAsia="Times New Roman"/>
          <w:sz w:val="28"/>
          <w:szCs w:val="28"/>
        </w:rPr>
        <w:t>октября</w:t>
      </w:r>
      <w:r w:rsidR="006223B1">
        <w:rPr>
          <w:rFonts w:eastAsia="Times New Roman"/>
          <w:sz w:val="28"/>
          <w:szCs w:val="28"/>
        </w:rPr>
        <w:t xml:space="preserve"> 2020</w:t>
      </w:r>
      <w:r w:rsidR="007568D8" w:rsidRPr="00FF60FE">
        <w:rPr>
          <w:rFonts w:eastAsia="Times New Roman"/>
          <w:sz w:val="28"/>
          <w:szCs w:val="28"/>
        </w:rPr>
        <w:t xml:space="preserve"> года</w:t>
      </w:r>
    </w:p>
    <w:p w:rsidR="007568D8" w:rsidRPr="005941C6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p w:rsidR="007568D8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tbl>
      <w:tblPr>
        <w:tblStyle w:val="a5"/>
        <w:tblW w:w="9463" w:type="dxa"/>
        <w:tblLook w:val="04A0" w:firstRow="1" w:lastRow="0" w:firstColumn="1" w:lastColumn="0" w:noHBand="0" w:noVBand="1"/>
      </w:tblPr>
      <w:tblGrid>
        <w:gridCol w:w="817"/>
        <w:gridCol w:w="2693"/>
        <w:gridCol w:w="3827"/>
        <w:gridCol w:w="2126"/>
      </w:tblGrid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ФИО присутствующих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Кутовая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  <w:lang w:eastAsia="en-US"/>
              </w:rPr>
              <w:t>Представитель Учредителя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DC1D8F">
        <w:tc>
          <w:tcPr>
            <w:tcW w:w="817" w:type="dxa"/>
          </w:tcPr>
          <w:p w:rsidR="006223B1" w:rsidRPr="00FF60FE" w:rsidRDefault="006223B1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Пономаренко Ю.В.</w:t>
            </w:r>
          </w:p>
        </w:tc>
        <w:tc>
          <w:tcPr>
            <w:tcW w:w="3827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Козаченко В.М.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Шевченко Е.Д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А.И.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DC1D8F">
        <w:tc>
          <w:tcPr>
            <w:tcW w:w="817" w:type="dxa"/>
          </w:tcPr>
          <w:p w:rsidR="006223B1" w:rsidRPr="00FF60FE" w:rsidRDefault="006223B1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Бозина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Л.И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Олейник Н.И.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Иванова И.А.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О.В.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Кристеа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Е.Ф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Лимарь О.Н.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8956F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Лемешко А.Е</w:t>
            </w:r>
            <w:r w:rsidR="007568D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F449E4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Олейник Д.Е</w:t>
            </w:r>
            <w:r w:rsidR="007568D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568D8" w:rsidRPr="00FF60FE" w:rsidRDefault="007568D8" w:rsidP="006223B1">
      <w:pPr>
        <w:tabs>
          <w:tab w:val="left" w:pos="993"/>
        </w:tabs>
        <w:ind w:right="-1" w:firstLine="567"/>
        <w:rPr>
          <w:rFonts w:eastAsia="Times New Roman"/>
        </w:rPr>
      </w:pPr>
    </w:p>
    <w:p w:rsidR="00BC7087" w:rsidRPr="001841D9" w:rsidRDefault="00BC7087" w:rsidP="006223B1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</w:pPr>
    </w:p>
    <w:sectPr w:rsidR="00BC7087" w:rsidRPr="001841D9" w:rsidSect="006223B1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3063"/>
    <w:multiLevelType w:val="hybridMultilevel"/>
    <w:tmpl w:val="677A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6DD8"/>
    <w:multiLevelType w:val="hybridMultilevel"/>
    <w:tmpl w:val="2E3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12A1"/>
    <w:multiLevelType w:val="hybridMultilevel"/>
    <w:tmpl w:val="7DD25D34"/>
    <w:lvl w:ilvl="0" w:tplc="AE14E4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62D7"/>
    <w:multiLevelType w:val="hybridMultilevel"/>
    <w:tmpl w:val="189C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25353"/>
    <w:multiLevelType w:val="hybridMultilevel"/>
    <w:tmpl w:val="A50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860CA"/>
    <w:multiLevelType w:val="hybridMultilevel"/>
    <w:tmpl w:val="C26A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56"/>
    <w:rsid w:val="00063595"/>
    <w:rsid w:val="00096E42"/>
    <w:rsid w:val="000B1FC6"/>
    <w:rsid w:val="000E2DFC"/>
    <w:rsid w:val="00151791"/>
    <w:rsid w:val="0016090C"/>
    <w:rsid w:val="00175E53"/>
    <w:rsid w:val="00177DF2"/>
    <w:rsid w:val="001841D9"/>
    <w:rsid w:val="002340DF"/>
    <w:rsid w:val="002427BB"/>
    <w:rsid w:val="00287891"/>
    <w:rsid w:val="002C318C"/>
    <w:rsid w:val="002E340B"/>
    <w:rsid w:val="00307CD3"/>
    <w:rsid w:val="003708D4"/>
    <w:rsid w:val="00371EE1"/>
    <w:rsid w:val="0038302B"/>
    <w:rsid w:val="00390676"/>
    <w:rsid w:val="003C7717"/>
    <w:rsid w:val="00406056"/>
    <w:rsid w:val="00450A83"/>
    <w:rsid w:val="00463A96"/>
    <w:rsid w:val="004A7E93"/>
    <w:rsid w:val="004C6434"/>
    <w:rsid w:val="00522D61"/>
    <w:rsid w:val="00597730"/>
    <w:rsid w:val="005C0925"/>
    <w:rsid w:val="006100C2"/>
    <w:rsid w:val="006223B1"/>
    <w:rsid w:val="00687BA1"/>
    <w:rsid w:val="006907B3"/>
    <w:rsid w:val="006C150F"/>
    <w:rsid w:val="006F381D"/>
    <w:rsid w:val="0070608E"/>
    <w:rsid w:val="007343BD"/>
    <w:rsid w:val="00734436"/>
    <w:rsid w:val="007568D8"/>
    <w:rsid w:val="00787F9E"/>
    <w:rsid w:val="007904FE"/>
    <w:rsid w:val="00834083"/>
    <w:rsid w:val="008647BB"/>
    <w:rsid w:val="008956F8"/>
    <w:rsid w:val="008E1656"/>
    <w:rsid w:val="00994A38"/>
    <w:rsid w:val="00A25CEE"/>
    <w:rsid w:val="00B47498"/>
    <w:rsid w:val="00BB174C"/>
    <w:rsid w:val="00BC7087"/>
    <w:rsid w:val="00C10CEE"/>
    <w:rsid w:val="00C41CDB"/>
    <w:rsid w:val="00CA7344"/>
    <w:rsid w:val="00CB3DE9"/>
    <w:rsid w:val="00CE3B03"/>
    <w:rsid w:val="00DF1D5A"/>
    <w:rsid w:val="00E015F4"/>
    <w:rsid w:val="00E15CD7"/>
    <w:rsid w:val="00E32B69"/>
    <w:rsid w:val="00F2420C"/>
    <w:rsid w:val="00F449E4"/>
    <w:rsid w:val="00F45421"/>
    <w:rsid w:val="00F67A70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6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06056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Strong"/>
    <w:basedOn w:val="a0"/>
    <w:uiPriority w:val="99"/>
    <w:qFormat/>
    <w:rsid w:val="00406056"/>
    <w:rPr>
      <w:b/>
      <w:bCs/>
    </w:rPr>
  </w:style>
  <w:style w:type="paragraph" w:customStyle="1" w:styleId="ConsPlusTitle">
    <w:name w:val="ConsPlusTitle"/>
    <w:uiPriority w:val="99"/>
    <w:rsid w:val="00406056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406056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E340B"/>
    <w:pPr>
      <w:ind w:left="720"/>
    </w:pPr>
  </w:style>
  <w:style w:type="table" w:styleId="a5">
    <w:name w:val="Table Grid"/>
    <w:basedOn w:val="a1"/>
    <w:uiPriority w:val="59"/>
    <w:locked/>
    <w:rsid w:val="00E15CD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C10CEE"/>
    <w:pPr>
      <w:widowControl/>
      <w:suppressAutoHyphens w:val="0"/>
      <w:ind w:left="720"/>
    </w:pPr>
    <w:rPr>
      <w:rFonts w:eastAsia="Calibri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6F38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6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06056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Strong"/>
    <w:basedOn w:val="a0"/>
    <w:uiPriority w:val="99"/>
    <w:qFormat/>
    <w:rsid w:val="00406056"/>
    <w:rPr>
      <w:b/>
      <w:bCs/>
    </w:rPr>
  </w:style>
  <w:style w:type="paragraph" w:customStyle="1" w:styleId="ConsPlusTitle">
    <w:name w:val="ConsPlusTitle"/>
    <w:uiPriority w:val="99"/>
    <w:rsid w:val="00406056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406056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E340B"/>
    <w:pPr>
      <w:ind w:left="720"/>
    </w:pPr>
  </w:style>
  <w:style w:type="table" w:styleId="a5">
    <w:name w:val="Table Grid"/>
    <w:basedOn w:val="a1"/>
    <w:uiPriority w:val="59"/>
    <w:locked/>
    <w:rsid w:val="00E15CD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C10CEE"/>
    <w:pPr>
      <w:widowControl/>
      <w:suppressAutoHyphens w:val="0"/>
      <w:ind w:left="720"/>
    </w:pPr>
    <w:rPr>
      <w:rFonts w:eastAsia="Calibri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6F38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2021-01-18T06:04:00Z</dcterms:created>
  <dcterms:modified xsi:type="dcterms:W3CDTF">2021-01-18T06:04:00Z</dcterms:modified>
</cp:coreProperties>
</file>