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CB7" w:rsidRPr="00D97AEA" w:rsidRDefault="00242CB7" w:rsidP="00242CB7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7AEA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42CB7" w:rsidRPr="00D97AEA" w:rsidRDefault="00242CB7" w:rsidP="00242CB7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7AEA">
        <w:rPr>
          <w:rFonts w:ascii="Times New Roman" w:eastAsia="Times New Roman" w:hAnsi="Times New Roman" w:cs="Times New Roman"/>
          <w:sz w:val="24"/>
          <w:szCs w:val="24"/>
        </w:rPr>
        <w:t xml:space="preserve">«Ладомировская средняя общеобразовательная школа </w:t>
      </w:r>
      <w:proofErr w:type="spellStart"/>
      <w:r w:rsidRPr="00D97AEA">
        <w:rPr>
          <w:rFonts w:ascii="Times New Roman" w:eastAsia="Times New Roman" w:hAnsi="Times New Roman" w:cs="Times New Roman"/>
          <w:sz w:val="24"/>
          <w:szCs w:val="24"/>
        </w:rPr>
        <w:t>Ровеньского</w:t>
      </w:r>
      <w:proofErr w:type="spellEnd"/>
      <w:r w:rsidRPr="00D97AEA">
        <w:rPr>
          <w:rFonts w:ascii="Times New Roman" w:eastAsia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3F4FEB" w:rsidRDefault="003F4FEB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3F4FEB" w:rsidRDefault="003F4FEB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Pr="003F4FEB" w:rsidRDefault="003F4FEB" w:rsidP="00242CB7">
      <w:pPr>
        <w:spacing w:after="0" w:line="360" w:lineRule="auto"/>
        <w:ind w:firstLine="709"/>
        <w:jc w:val="center"/>
        <w:rPr>
          <w:rStyle w:val="apple-converted-space"/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</w:pPr>
      <w:r w:rsidRPr="003F4FEB">
        <w:rPr>
          <w:rStyle w:val="apple-converted-space"/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  <w:t xml:space="preserve">Проект </w:t>
      </w:r>
      <w:r w:rsidR="00242CB7" w:rsidRPr="003F4FEB">
        <w:rPr>
          <w:rStyle w:val="apple-converted-space"/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  <w:t>«Искусство на тарелке»</w:t>
      </w:r>
    </w:p>
    <w:p w:rsidR="003F4FEB" w:rsidRPr="003F4FEB" w:rsidRDefault="003F4FEB" w:rsidP="00242CB7">
      <w:pPr>
        <w:spacing w:after="0" w:line="360" w:lineRule="auto"/>
        <w:ind w:firstLine="709"/>
        <w:jc w:val="center"/>
        <w:rPr>
          <w:rStyle w:val="apple-converted-space"/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</w:pPr>
      <w:r w:rsidRPr="003F4FEB">
        <w:rPr>
          <w:rStyle w:val="apple-converted-space"/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  <w:t>Чудо-каша</w:t>
      </w:r>
    </w:p>
    <w:p w:rsidR="00242CB7" w:rsidRDefault="00242CB7" w:rsidP="00242CB7">
      <w:pPr>
        <w:spacing w:after="0" w:line="360" w:lineRule="auto"/>
        <w:ind w:firstLine="709"/>
        <w:jc w:val="center"/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3F4FEB" w:rsidRDefault="003F4FEB" w:rsidP="00242CB7">
      <w:pPr>
        <w:spacing w:after="0" w:line="360" w:lineRule="auto"/>
        <w:ind w:firstLine="709"/>
        <w:jc w:val="center"/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3F4FEB" w:rsidRDefault="003F4FEB" w:rsidP="00242CB7">
      <w:pPr>
        <w:spacing w:after="0" w:line="360" w:lineRule="auto"/>
        <w:ind w:firstLine="709"/>
        <w:jc w:val="center"/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3F4FEB" w:rsidRDefault="003F4FEB" w:rsidP="00242CB7">
      <w:pPr>
        <w:spacing w:after="0" w:line="360" w:lineRule="auto"/>
        <w:ind w:firstLine="709"/>
        <w:jc w:val="center"/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42CB7" w:rsidRDefault="00242CB7" w:rsidP="00242CB7">
      <w:pPr>
        <w:spacing w:after="0" w:line="360" w:lineRule="auto"/>
        <w:ind w:firstLine="709"/>
        <w:jc w:val="right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4FEB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Автор работы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proofErr w:type="spellStart"/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Лемешко</w:t>
      </w:r>
      <w:proofErr w:type="spellEnd"/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Ирина</w:t>
      </w:r>
    </w:p>
    <w:p w:rsidR="003F4FEB" w:rsidRDefault="003F4FEB" w:rsidP="00242CB7">
      <w:pPr>
        <w:spacing w:after="0" w:line="360" w:lineRule="auto"/>
        <w:ind w:firstLine="709"/>
        <w:jc w:val="right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4FEB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Руководитель: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Смык Нина Николаевна</w:t>
      </w:r>
    </w:p>
    <w:p w:rsidR="003F4FEB" w:rsidRPr="003F4FEB" w:rsidRDefault="003F4FEB" w:rsidP="00242CB7">
      <w:pPr>
        <w:spacing w:after="0" w:line="360" w:lineRule="auto"/>
        <w:ind w:firstLine="709"/>
        <w:jc w:val="right"/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3F4FEB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Адрес образовательного учреждения:</w:t>
      </w:r>
    </w:p>
    <w:p w:rsidR="003F4FEB" w:rsidRDefault="003F4FEB" w:rsidP="00242CB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DA6DD0">
        <w:rPr>
          <w:rFonts w:ascii="Times New Roman" w:eastAsia="Times New Roman" w:hAnsi="Times New Roman" w:cs="Times New Roman"/>
          <w:bCs/>
          <w:sz w:val="28"/>
          <w:szCs w:val="28"/>
        </w:rPr>
        <w:t>Ровеньский</w:t>
      </w:r>
      <w:proofErr w:type="spellEnd"/>
      <w:r w:rsidRPr="00DA6DD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район, село Ладомировка, </w:t>
      </w:r>
    </w:p>
    <w:p w:rsidR="003F4FEB" w:rsidRDefault="003F4FEB" w:rsidP="00242CB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6DD0">
        <w:rPr>
          <w:rFonts w:ascii="Times New Roman" w:eastAsia="Times New Roman" w:hAnsi="Times New Roman" w:cs="Times New Roman"/>
          <w:bCs/>
          <w:sz w:val="28"/>
          <w:szCs w:val="28"/>
        </w:rPr>
        <w:t>ул. Школьная, 26</w:t>
      </w:r>
    </w:p>
    <w:p w:rsidR="003F4FEB" w:rsidRPr="00242CB7" w:rsidRDefault="003F4FEB" w:rsidP="00242CB7">
      <w:pPr>
        <w:spacing w:after="0" w:line="360" w:lineRule="auto"/>
        <w:ind w:firstLine="709"/>
        <w:jc w:val="right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4FEB">
        <w:rPr>
          <w:rFonts w:ascii="Times New Roman" w:eastAsia="Times New Roman" w:hAnsi="Times New Roman" w:cs="Times New Roman"/>
          <w:b/>
          <w:bCs/>
          <w:sz w:val="28"/>
          <w:szCs w:val="28"/>
        </w:rPr>
        <w:t>Телефон: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84723838638</w:t>
      </w: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242CB7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2CB7" w:rsidRDefault="003F4FEB" w:rsidP="003F4FEB">
      <w:pPr>
        <w:spacing w:after="0" w:line="360" w:lineRule="auto"/>
        <w:ind w:firstLine="709"/>
        <w:jc w:val="center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2017 г</w:t>
      </w:r>
    </w:p>
    <w:p w:rsidR="00A03E39" w:rsidRPr="00B24043" w:rsidRDefault="00A03E39" w:rsidP="00A03E39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24043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Молочная пшённая каша с тыквой не только вкусна, но</w:t>
      </w: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очень полезна для здоровья. С</w:t>
      </w:r>
      <w:r w:rsidRPr="00B24043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ложно перечислить все полезные вещества, которые она содержит. </w:t>
      </w:r>
    </w:p>
    <w:p w:rsidR="00A03E39" w:rsidRPr="00A03E39" w:rsidRDefault="00A03E39" w:rsidP="00A03E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40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Компоненты, входящие в состав пшена, выводят из организма токсичные</w:t>
      </w:r>
      <w:r w:rsidR="008C13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вещества</w:t>
      </w:r>
      <w:r w:rsidRPr="00B240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Pr="00B24043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Тыква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освобождает организм</w:t>
      </w:r>
      <w:r w:rsidRPr="00A03E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только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лишней воды</w:t>
      </w:r>
      <w:r w:rsidRPr="00A03E39">
        <w:rPr>
          <w:rFonts w:ascii="Times New Roman" w:hAnsi="Times New Roman" w:cs="Times New Roman"/>
          <w:color w:val="000000" w:themeColor="text1"/>
          <w:sz w:val="24"/>
          <w:szCs w:val="24"/>
        </w:rPr>
        <w:t>, но и от шлаков и холестерина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А мол</w:t>
      </w:r>
      <w:r w:rsidRPr="00A03E39">
        <w:rPr>
          <w:rFonts w:ascii="Times New Roman" w:hAnsi="Times New Roman" w:cs="Times New Roman"/>
          <w:color w:val="000000" w:themeColor="text1"/>
          <w:sz w:val="24"/>
          <w:szCs w:val="24"/>
        </w:rPr>
        <w:t>око — очень полезный продукт, питательный, повышающий нам жизненную силу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6110E" w:rsidRDefault="00A03E39" w:rsidP="004F124E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Приготовить эту чудо-кашу несложно. </w:t>
      </w:r>
      <w:r w:rsidR="004F124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Нам понадобится тыква, молоко, пшено, соль, сахар. Чтобы каша не была «скучной», мы украсим её черносливом, курагой и финиками.</w:t>
      </w:r>
    </w:p>
    <w:p w:rsidR="0076110E" w:rsidRDefault="0076110E" w:rsidP="00CC050F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6110E">
        <w:rPr>
          <w:rStyle w:val="apple-converted-space"/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0</wp:posOffset>
            </wp:positionV>
            <wp:extent cx="1552575" cy="1162050"/>
            <wp:effectExtent l="19050" t="0" r="9525" b="0"/>
            <wp:wrapSquare wrapText="bothSides"/>
            <wp:docPr id="3" name="Рисунок 1" descr="C:\Users\user\Desktop\Искусство на тарелке\ира готовит 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скусство на тарелке\ира готовит 04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3DF5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549401" cy="1162050"/>
            <wp:effectExtent l="19050" t="0" r="0" b="0"/>
            <wp:docPr id="4" name="Рисунок 2" descr="C:\Users\user\Desktop\Искусство на тарелке\ира готовит 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скусство на тарелке\ира готовит 0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49" cy="1162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3DF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63DF5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461304" cy="1162050"/>
            <wp:effectExtent l="19050" t="0" r="5546" b="0"/>
            <wp:docPr id="5" name="Рисунок 3" descr="C:\Users\user\Desktop\Искусство на тарелке\ира готовит 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скусство на тарелке\ира готовит 0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77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999" w:rsidRDefault="006D0999" w:rsidP="00645E45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Берём тыкву, очищаем её и нареза</w:t>
      </w:r>
      <w:r w:rsidR="004F124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ем кубиками средней величины, выкладываем в кастрюлю. Заливаем </w:t>
      </w:r>
      <w:r w:rsidR="00463DF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их </w:t>
      </w:r>
      <w:r w:rsidR="004F124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молоком так, чтобы кусочки тыквы бы</w:t>
      </w:r>
      <w:r w:rsidR="00CC050F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ли полностью погружены в молоко (н</w:t>
      </w:r>
      <w:r w:rsidR="00463DF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 200 граммов тыквы н</w:t>
      </w:r>
      <w:r w:rsidR="00CC050F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</w:t>
      </w: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 понадобился один литр молока).</w:t>
      </w:r>
      <w:r w:rsidR="00645E4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D0999">
        <w:rPr>
          <w:rStyle w:val="apple-converted-space"/>
          <w:rFonts w:ascii="Times New Roman" w:hAnsi="Times New Roman" w:cs="Times New Roman"/>
          <w:noProof/>
          <w:color w:val="000000" w:themeColor="text1"/>
          <w:sz w:val="24"/>
        </w:rPr>
        <w:drawing>
          <wp:inline distT="0" distB="0" distL="0" distR="0">
            <wp:extent cx="1485900" cy="1114426"/>
            <wp:effectExtent l="19050" t="0" r="0" b="0"/>
            <wp:docPr id="10" name="Рисунок 5" descr="C:\Users\user\Desktop\Искусство на тарелке\ира готовит 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Искусство на тарелке\ира готовит 0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612" cy="111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D0999">
        <w:rPr>
          <w:rStyle w:val="apple-converted-space"/>
          <w:rFonts w:ascii="Times New Roman" w:hAnsi="Times New Roman" w:cs="Times New Roman"/>
          <w:noProof/>
          <w:color w:val="000000" w:themeColor="text1"/>
          <w:sz w:val="24"/>
        </w:rPr>
        <w:drawing>
          <wp:inline distT="0" distB="0" distL="0" distR="0">
            <wp:extent cx="1460499" cy="1095375"/>
            <wp:effectExtent l="19050" t="0" r="6351" b="0"/>
            <wp:docPr id="11" name="Рисунок 6" descr="C:\Users\user\Desktop\Искусство на тарелке\ира готовит 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Искусство на тарелке\ира готовит 0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350" cy="1097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45E45" w:rsidRPr="00645E45">
        <w:rPr>
          <w:rStyle w:val="apple-converted-space"/>
          <w:rFonts w:ascii="Times New Roman" w:hAnsi="Times New Roman" w:cs="Times New Roman"/>
          <w:noProof/>
          <w:color w:val="000000" w:themeColor="text1"/>
          <w:sz w:val="24"/>
        </w:rPr>
        <w:drawing>
          <wp:inline distT="0" distB="0" distL="0" distR="0">
            <wp:extent cx="1576070" cy="1092994"/>
            <wp:effectExtent l="19050" t="0" r="5080" b="0"/>
            <wp:docPr id="15" name="Рисунок 8" descr="C:\Users\user\Desktop\КАША\ира готовит 0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КАША\ира готовит 07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666" cy="10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13F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4F124E" w:rsidRDefault="006D0999" w:rsidP="004F124E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r w:rsidR="00CC050F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тавим на огонь, доводим до кипения и варим 10 минут.</w:t>
      </w:r>
      <w:r w:rsidR="0088008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116A8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</w:t>
      </w:r>
      <w:r w:rsidR="0088008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это время </w:t>
      </w:r>
      <w:r w:rsidR="003116A8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несколько раз промываем пшено</w:t>
      </w: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88008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Затем добавляем </w:t>
      </w: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кашу </w:t>
      </w:r>
      <w:r w:rsidR="0088008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щепотку соли, столовую ложку сахара </w:t>
      </w: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 засыпаем пшено. Варим ещё 25 минут, время от времени помешивая. </w:t>
      </w:r>
      <w:r w:rsidR="00645E4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Тем временем промываем горячей водой сухофрукты и нарезаем их нужной формы. </w:t>
      </w:r>
      <w: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Снимаем кастрюлю с огня и даём каше настояться. Каша готова. Осталось украсить её, чтобы блюдо было не только вкусным и полезным, но ещё и красивым!</w:t>
      </w:r>
      <w:r w:rsidR="008C13F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4556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Накладываем кашу на тарелку. </w:t>
      </w:r>
      <w:r w:rsidR="008C13F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Из кураги и чернослива делаем </w:t>
      </w:r>
      <w:proofErr w:type="spellStart"/>
      <w:r w:rsidR="00B4556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смешарику</w:t>
      </w:r>
      <w:proofErr w:type="spellEnd"/>
      <w:r w:rsidR="00B4556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4556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Лосяшу</w:t>
      </w:r>
      <w:proofErr w:type="spellEnd"/>
      <w:r w:rsidR="00B4556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C13F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глазки, из фиников</w:t>
      </w:r>
      <w:r w:rsidR="00B4556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чернослива</w:t>
      </w:r>
      <w:r w:rsidR="008C13F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– рожки да ножки. Наше блюдо готово. Приятного аппетита!</w:t>
      </w:r>
    </w:p>
    <w:p w:rsidR="00B45560" w:rsidRPr="00CC050F" w:rsidRDefault="00645E45" w:rsidP="00CC050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116807" cy="1489075"/>
            <wp:effectExtent l="19050" t="0" r="7143" b="0"/>
            <wp:docPr id="14" name="Рисунок 9" descr="C:\Users\user\Desktop\Искусство на тарелке\ира готовит 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Искусство на тарелке\ира готовит 06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716" cy="149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13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A49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</w:t>
      </w:r>
      <w:r w:rsidR="008C13FE" w:rsidRPr="008C13FE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104900" cy="1473200"/>
            <wp:effectExtent l="19050" t="0" r="0" b="0"/>
            <wp:docPr id="18" name="Рисунок 11" descr="C:\Users\user\Desktop\Искусство на тарелке\ира готовит 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Искусство на тарелке\ира готовит 06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732" cy="1474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13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A49ED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t xml:space="preserve">    </w:t>
      </w:r>
      <w:r w:rsidR="00B45560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1612201" cy="1476375"/>
            <wp:effectExtent l="19050" t="0" r="7049" b="0"/>
            <wp:docPr id="20" name="Рисунок 13" descr="C:\Users\user\Desktop\КАША\ира готовит 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КАША\ира готовит 07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2344" r="19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01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5560" w:rsidRPr="00CC050F" w:rsidSect="00242C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3E39"/>
    <w:rsid w:val="001B67FD"/>
    <w:rsid w:val="00242CB7"/>
    <w:rsid w:val="003116A8"/>
    <w:rsid w:val="003F4FEB"/>
    <w:rsid w:val="00463DF5"/>
    <w:rsid w:val="004F124E"/>
    <w:rsid w:val="00645E45"/>
    <w:rsid w:val="006D0999"/>
    <w:rsid w:val="0076110E"/>
    <w:rsid w:val="00797DD4"/>
    <w:rsid w:val="007B0439"/>
    <w:rsid w:val="007B47D1"/>
    <w:rsid w:val="0088008A"/>
    <w:rsid w:val="008A49ED"/>
    <w:rsid w:val="008C13FE"/>
    <w:rsid w:val="00A03E39"/>
    <w:rsid w:val="00B45560"/>
    <w:rsid w:val="00C42A90"/>
    <w:rsid w:val="00C56EEC"/>
    <w:rsid w:val="00CC050F"/>
    <w:rsid w:val="00D9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03E39"/>
  </w:style>
  <w:style w:type="paragraph" w:styleId="a3">
    <w:name w:val="Balloon Text"/>
    <w:basedOn w:val="a"/>
    <w:link w:val="a4"/>
    <w:uiPriority w:val="99"/>
    <w:semiHidden/>
    <w:unhideWhenUsed/>
    <w:rsid w:val="004F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2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Ученик</cp:lastModifiedBy>
  <cp:revision>12</cp:revision>
  <cp:lastPrinted>2017-02-27T09:43:00Z</cp:lastPrinted>
  <dcterms:created xsi:type="dcterms:W3CDTF">2017-02-26T16:34:00Z</dcterms:created>
  <dcterms:modified xsi:type="dcterms:W3CDTF">2017-02-27T09:43:00Z</dcterms:modified>
</cp:coreProperties>
</file>