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44" w:rsidRPr="00EC43C0" w:rsidRDefault="00E83E44" w:rsidP="00EC43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C43C0">
        <w:rPr>
          <w:rFonts w:ascii="Times New Roman" w:eastAsia="Calibri" w:hAnsi="Times New Roman" w:cs="Times New Roman"/>
          <w:bCs/>
          <w:iCs/>
          <w:sz w:val="28"/>
          <w:szCs w:val="28"/>
        </w:rPr>
        <w:t>Муниципальное бюджетное общеобразовательное учреждение</w:t>
      </w:r>
    </w:p>
    <w:p w:rsidR="00E83E44" w:rsidRPr="00EC43C0" w:rsidRDefault="00E83E44" w:rsidP="00EC43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C43C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«Ладомировская средняя общеобразовательная школа </w:t>
      </w:r>
      <w:r w:rsidRPr="00EC43C0">
        <w:rPr>
          <w:rFonts w:ascii="Times New Roman" w:eastAsia="Calibri" w:hAnsi="Times New Roman" w:cs="Times New Roman"/>
          <w:bCs/>
          <w:iCs/>
          <w:sz w:val="28"/>
          <w:szCs w:val="28"/>
        </w:rPr>
        <w:br/>
        <w:t>Ровеньского района Белгородской области»</w:t>
      </w:r>
    </w:p>
    <w:p w:rsidR="00E83E44" w:rsidRPr="00EC43C0" w:rsidRDefault="00E83E44" w:rsidP="00EC43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E44" w:rsidRPr="00EC43C0" w:rsidRDefault="00E83E44" w:rsidP="00EC43C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83E44" w:rsidRPr="00EC43C0" w:rsidRDefault="00E83E44" w:rsidP="00EC43C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83E44" w:rsidRPr="00EC43C0" w:rsidRDefault="00E83E44" w:rsidP="00EC43C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83E44" w:rsidRPr="00EC43C0" w:rsidRDefault="00E83E44" w:rsidP="00EC43C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83E44" w:rsidRPr="00EC43C0" w:rsidRDefault="00E83E44" w:rsidP="00EC43C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83E44" w:rsidRPr="00EC43C0" w:rsidRDefault="00E83E44" w:rsidP="00EC43C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83E44" w:rsidRDefault="00E83E44" w:rsidP="00EC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C43C0" w:rsidRDefault="00EC43C0" w:rsidP="00EC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C43C0" w:rsidRPr="00EC43C0" w:rsidRDefault="00EC43C0" w:rsidP="00EC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83E44" w:rsidRPr="00EC43C0" w:rsidRDefault="00E83E44" w:rsidP="00EC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83E44" w:rsidRPr="00EC43C0" w:rsidRDefault="00E83E44" w:rsidP="00EC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83E44" w:rsidRPr="00EC43C0" w:rsidRDefault="00E83E44" w:rsidP="00EC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83E44" w:rsidRPr="00EC43C0" w:rsidRDefault="00B301AF" w:rsidP="00EC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Методический п</w:t>
      </w:r>
      <w:r w:rsidR="00E83E44" w:rsidRPr="00EC43C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риё</w:t>
      </w:r>
      <w:r w:rsidR="00A56DFF" w:rsidRPr="00EC43C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м работы </w:t>
      </w:r>
      <w:r w:rsidRPr="00EC43C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над определением понятий</w:t>
      </w:r>
      <w:r w:rsidR="00E83E44" w:rsidRPr="00EC43C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</w:t>
      </w:r>
      <w:r w:rsidR="005E0202" w:rsidRPr="00EC43C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</w:t>
      </w:r>
      <w:r w:rsidR="00E83E44" w:rsidRPr="00EC43C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пределители»</w:t>
      </w: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C43C0" w:rsidRPr="00EC43C0" w:rsidRDefault="00EC43C0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>Автор: Пономаренко Юлия Викторовна,</w:t>
      </w:r>
      <w:r w:rsidR="005346BE" w:rsidRPr="00EC43C0">
        <w:rPr>
          <w:rFonts w:ascii="Times New Roman" w:hAnsi="Times New Roman" w:cs="Times New Roman"/>
          <w:sz w:val="28"/>
          <w:szCs w:val="28"/>
        </w:rPr>
        <w:t xml:space="preserve"> </w:t>
      </w:r>
      <w:r w:rsidRPr="00EC43C0"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  <w:r w:rsidR="000729B6" w:rsidRPr="00EC43C0">
        <w:rPr>
          <w:rFonts w:ascii="Times New Roman" w:hAnsi="Times New Roman" w:cs="Times New Roman"/>
          <w:bCs/>
          <w:iCs/>
          <w:sz w:val="28"/>
          <w:szCs w:val="28"/>
        </w:rPr>
        <w:t xml:space="preserve">МБОУ </w:t>
      </w:r>
      <w:r w:rsidRPr="00EC43C0">
        <w:rPr>
          <w:rFonts w:ascii="Times New Roman" w:eastAsia="Calibri" w:hAnsi="Times New Roman" w:cs="Times New Roman"/>
          <w:bCs/>
          <w:iCs/>
          <w:sz w:val="28"/>
          <w:szCs w:val="28"/>
        </w:rPr>
        <w:t>«</w:t>
      </w:r>
      <w:proofErr w:type="spellStart"/>
      <w:r w:rsidRPr="00EC43C0">
        <w:rPr>
          <w:rFonts w:ascii="Times New Roman" w:eastAsia="Calibri" w:hAnsi="Times New Roman" w:cs="Times New Roman"/>
          <w:bCs/>
          <w:iCs/>
          <w:sz w:val="28"/>
          <w:szCs w:val="28"/>
        </w:rPr>
        <w:t>Ладомировская</w:t>
      </w:r>
      <w:proofErr w:type="spellEnd"/>
      <w:r w:rsidRPr="00EC43C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средняя общеобразовательная школа Ровеньского района Белгородской области»</w:t>
      </w:r>
      <w:r w:rsidRPr="00EC43C0">
        <w:rPr>
          <w:rFonts w:ascii="Times New Roman" w:hAnsi="Times New Roman" w:cs="Times New Roman"/>
          <w:bCs/>
          <w:iCs/>
          <w:sz w:val="28"/>
          <w:szCs w:val="28"/>
        </w:rPr>
        <w:t>,</w:t>
      </w:r>
    </w:p>
    <w:p w:rsidR="00E83E44" w:rsidRPr="00EC43C0" w:rsidRDefault="00E83E44" w:rsidP="00EC43C0">
      <w:pPr>
        <w:spacing w:after="0" w:line="240" w:lineRule="auto"/>
        <w:ind w:left="425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50B37" w:rsidRPr="00EC43C0" w:rsidRDefault="00250B37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50B37" w:rsidRPr="00EC43C0" w:rsidRDefault="00250B37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50B37" w:rsidRPr="00EC43C0" w:rsidRDefault="00250B37" w:rsidP="00EC43C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3E44" w:rsidRPr="00EC43C0" w:rsidRDefault="00E83E44" w:rsidP="00EC4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43C0">
        <w:rPr>
          <w:rFonts w:ascii="Times New Roman" w:hAnsi="Times New Roman" w:cs="Times New Roman"/>
          <w:sz w:val="28"/>
          <w:szCs w:val="28"/>
        </w:rPr>
        <w:t>2018 г</w:t>
      </w:r>
      <w:r w:rsidRPr="00EC43C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 w:type="page"/>
      </w:r>
    </w:p>
    <w:p w:rsidR="00FA6830" w:rsidRPr="00EC43C0" w:rsidRDefault="00476C1C" w:rsidP="00EC43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C43C0">
        <w:rPr>
          <w:color w:val="auto"/>
          <w:sz w:val="28"/>
          <w:szCs w:val="28"/>
        </w:rPr>
        <w:lastRenderedPageBreak/>
        <w:t>Геометрия традиционно считается одним из самых сложных учебных предметов</w:t>
      </w:r>
      <w:r w:rsidR="00FA6830" w:rsidRPr="00EC43C0">
        <w:rPr>
          <w:color w:val="auto"/>
          <w:sz w:val="28"/>
          <w:szCs w:val="28"/>
        </w:rPr>
        <w:t xml:space="preserve"> в школе</w:t>
      </w:r>
      <w:r w:rsidRPr="00EC43C0">
        <w:rPr>
          <w:color w:val="auto"/>
          <w:sz w:val="28"/>
          <w:szCs w:val="28"/>
        </w:rPr>
        <w:t xml:space="preserve">. Анализ результатов </w:t>
      </w:r>
      <w:r w:rsidR="00FA6830" w:rsidRPr="00EC43C0">
        <w:rPr>
          <w:color w:val="auto"/>
          <w:sz w:val="28"/>
          <w:szCs w:val="28"/>
        </w:rPr>
        <w:t>государственной итоговой аттестации</w:t>
      </w:r>
      <w:r w:rsidRPr="00EC43C0">
        <w:rPr>
          <w:color w:val="auto"/>
          <w:sz w:val="28"/>
          <w:szCs w:val="28"/>
        </w:rPr>
        <w:t xml:space="preserve"> по математике показывают, что многие учащиеся не умеют правильно </w:t>
      </w:r>
      <w:r w:rsidR="00FA6830" w:rsidRPr="00EC43C0">
        <w:rPr>
          <w:color w:val="auto"/>
          <w:sz w:val="28"/>
          <w:szCs w:val="28"/>
        </w:rPr>
        <w:t>анализировать условие задачи, строить геометрический</w:t>
      </w:r>
      <w:r w:rsidRPr="00EC43C0">
        <w:rPr>
          <w:color w:val="auto"/>
          <w:sz w:val="28"/>
          <w:szCs w:val="28"/>
        </w:rPr>
        <w:t xml:space="preserve"> чертеж</w:t>
      </w:r>
      <w:r w:rsidR="00FA6830" w:rsidRPr="00EC43C0">
        <w:rPr>
          <w:color w:val="auto"/>
          <w:sz w:val="28"/>
          <w:szCs w:val="28"/>
        </w:rPr>
        <w:t>, выдвигать гипотез</w:t>
      </w:r>
      <w:r w:rsidR="00250B37" w:rsidRPr="00EC43C0">
        <w:rPr>
          <w:color w:val="auto"/>
          <w:sz w:val="28"/>
          <w:szCs w:val="28"/>
        </w:rPr>
        <w:t>ы</w:t>
      </w:r>
      <w:r w:rsidRPr="00EC43C0">
        <w:rPr>
          <w:color w:val="auto"/>
          <w:sz w:val="28"/>
          <w:szCs w:val="28"/>
        </w:rPr>
        <w:t xml:space="preserve"> решения, выстраивать доказательство. Очевидно, что корень этой проблемы - несформированность геометрических понятий.</w:t>
      </w:r>
      <w:r w:rsidR="00FA6830" w:rsidRPr="00EC43C0">
        <w:rPr>
          <w:color w:val="auto"/>
          <w:sz w:val="28"/>
          <w:szCs w:val="28"/>
        </w:rPr>
        <w:t xml:space="preserve"> Требования учителя, направленные на системность и прочность в усвоении геометрических понятий, кажутся учащимися излишними.</w:t>
      </w:r>
    </w:p>
    <w:p w:rsidR="00F81568" w:rsidRPr="00EC43C0" w:rsidRDefault="00866F58" w:rsidP="00EC43C0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C43C0">
        <w:rPr>
          <w:rFonts w:eastAsia="Times New Roman"/>
          <w:color w:val="auto"/>
          <w:sz w:val="28"/>
          <w:szCs w:val="28"/>
          <w:lang w:eastAsia="ru-RU"/>
        </w:rPr>
        <w:t xml:space="preserve">В настоящее время </w:t>
      </w:r>
      <w:r w:rsidR="00F9169C" w:rsidRPr="00EC43C0">
        <w:rPr>
          <w:rFonts w:eastAsia="Times New Roman"/>
          <w:color w:val="auto"/>
          <w:sz w:val="28"/>
          <w:szCs w:val="28"/>
          <w:lang w:eastAsia="ru-RU"/>
        </w:rPr>
        <w:t xml:space="preserve">наблюдается тенденция в том, что на уроках </w:t>
      </w:r>
      <w:r w:rsidR="00F81568" w:rsidRPr="00EC43C0">
        <w:rPr>
          <w:rFonts w:eastAsia="Times New Roman"/>
          <w:color w:val="auto"/>
          <w:sz w:val="28"/>
          <w:szCs w:val="28"/>
          <w:lang w:eastAsia="ru-RU"/>
        </w:rPr>
        <w:t>учащихся</w:t>
      </w:r>
      <w:r w:rsidRPr="00EC43C0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0E27AC" w:rsidRPr="00EC43C0">
        <w:rPr>
          <w:rFonts w:eastAsia="Times New Roman"/>
          <w:color w:val="auto"/>
          <w:sz w:val="28"/>
          <w:szCs w:val="28"/>
          <w:lang w:eastAsia="ru-RU"/>
        </w:rPr>
        <w:t xml:space="preserve">не знакомят </w:t>
      </w:r>
      <w:r w:rsidRPr="00EC43C0">
        <w:rPr>
          <w:rFonts w:eastAsia="Times New Roman"/>
          <w:color w:val="auto"/>
          <w:sz w:val="28"/>
          <w:szCs w:val="28"/>
          <w:lang w:eastAsia="ru-RU"/>
        </w:rPr>
        <w:t>с лог</w:t>
      </w:r>
      <w:r w:rsidR="00F81568" w:rsidRPr="00EC43C0">
        <w:rPr>
          <w:rFonts w:eastAsia="Times New Roman"/>
          <w:color w:val="auto"/>
          <w:sz w:val="28"/>
          <w:szCs w:val="28"/>
          <w:lang w:eastAsia="ru-RU"/>
        </w:rPr>
        <w:t>ической структурой определений</w:t>
      </w:r>
      <w:r w:rsidR="00F9169C" w:rsidRPr="00EC43C0">
        <w:rPr>
          <w:rFonts w:eastAsia="Times New Roman"/>
          <w:color w:val="auto"/>
          <w:sz w:val="28"/>
          <w:szCs w:val="28"/>
          <w:lang w:eastAsia="ru-RU"/>
        </w:rPr>
        <w:t>, а заставляют просто заучивать их</w:t>
      </w:r>
      <w:r w:rsidR="00F81568" w:rsidRPr="00EC43C0">
        <w:rPr>
          <w:rFonts w:eastAsia="Times New Roman"/>
          <w:color w:val="auto"/>
          <w:sz w:val="28"/>
          <w:szCs w:val="28"/>
          <w:lang w:eastAsia="ru-RU"/>
        </w:rPr>
        <w:t xml:space="preserve"> в </w:t>
      </w:r>
      <w:r w:rsidRPr="00EC43C0">
        <w:rPr>
          <w:rFonts w:eastAsia="Times New Roman"/>
          <w:color w:val="auto"/>
          <w:sz w:val="28"/>
          <w:szCs w:val="28"/>
          <w:lang w:eastAsia="ru-RU"/>
        </w:rPr>
        <w:t>огромно</w:t>
      </w:r>
      <w:r w:rsidR="00F81568" w:rsidRPr="00EC43C0">
        <w:rPr>
          <w:rFonts w:eastAsia="Times New Roman"/>
          <w:color w:val="auto"/>
          <w:sz w:val="28"/>
          <w:szCs w:val="28"/>
          <w:lang w:eastAsia="ru-RU"/>
        </w:rPr>
        <w:t>м</w:t>
      </w:r>
      <w:r w:rsidRPr="00EC43C0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F81568" w:rsidRPr="00EC43C0">
        <w:rPr>
          <w:rFonts w:eastAsia="Times New Roman"/>
          <w:color w:val="auto"/>
          <w:sz w:val="28"/>
          <w:szCs w:val="28"/>
          <w:lang w:eastAsia="ru-RU"/>
        </w:rPr>
        <w:t>количестве</w:t>
      </w:r>
      <w:r w:rsidRPr="00EC43C0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  <w:r w:rsidR="00F9169C" w:rsidRPr="00EC43C0">
        <w:rPr>
          <w:rFonts w:eastAsia="Times New Roman"/>
          <w:color w:val="auto"/>
          <w:sz w:val="28"/>
          <w:szCs w:val="28"/>
          <w:lang w:eastAsia="ru-RU"/>
        </w:rPr>
        <w:t>Поэтому,</w:t>
      </w:r>
      <w:r w:rsidRPr="00EC43C0">
        <w:rPr>
          <w:rFonts w:eastAsia="Times New Roman"/>
          <w:color w:val="auto"/>
          <w:sz w:val="28"/>
          <w:szCs w:val="28"/>
          <w:lang w:eastAsia="ru-RU"/>
        </w:rPr>
        <w:t xml:space="preserve"> если ученик что-то забывает в определении, </w:t>
      </w:r>
      <w:r w:rsidR="00F9169C" w:rsidRPr="00EC43C0">
        <w:rPr>
          <w:rFonts w:eastAsia="Times New Roman"/>
          <w:color w:val="auto"/>
          <w:sz w:val="28"/>
          <w:szCs w:val="28"/>
          <w:lang w:eastAsia="ru-RU"/>
        </w:rPr>
        <w:t xml:space="preserve">он не может путём </w:t>
      </w:r>
      <w:proofErr w:type="gramStart"/>
      <w:r w:rsidR="00F9169C" w:rsidRPr="00EC43C0">
        <w:rPr>
          <w:rFonts w:eastAsia="Times New Roman"/>
          <w:color w:val="auto"/>
          <w:sz w:val="28"/>
          <w:szCs w:val="28"/>
          <w:lang w:eastAsia="ru-RU"/>
        </w:rPr>
        <w:t>логических</w:t>
      </w:r>
      <w:r w:rsidRPr="00EC43C0">
        <w:rPr>
          <w:rFonts w:eastAsia="Times New Roman"/>
          <w:color w:val="auto"/>
          <w:sz w:val="28"/>
          <w:szCs w:val="28"/>
          <w:lang w:eastAsia="ru-RU"/>
        </w:rPr>
        <w:t xml:space="preserve"> рассуждени</w:t>
      </w:r>
      <w:r w:rsidR="00F9169C" w:rsidRPr="00EC43C0">
        <w:rPr>
          <w:rFonts w:eastAsia="Times New Roman"/>
          <w:color w:val="auto"/>
          <w:sz w:val="28"/>
          <w:szCs w:val="28"/>
          <w:lang w:eastAsia="ru-RU"/>
        </w:rPr>
        <w:t>й</w:t>
      </w:r>
      <w:proofErr w:type="gramEnd"/>
      <w:r w:rsidRPr="00EC43C0">
        <w:rPr>
          <w:rFonts w:eastAsia="Times New Roman"/>
          <w:color w:val="auto"/>
          <w:sz w:val="28"/>
          <w:szCs w:val="28"/>
          <w:lang w:eastAsia="ru-RU"/>
        </w:rPr>
        <w:t xml:space="preserve"> восстановить забытое, т.к. не знает структуры определений, не владеет правилами их построения.</w:t>
      </w:r>
      <w:r w:rsidR="00F81568" w:rsidRPr="00EC43C0">
        <w:rPr>
          <w:rFonts w:eastAsia="Times New Roman"/>
          <w:color w:val="auto"/>
          <w:sz w:val="28"/>
          <w:szCs w:val="28"/>
          <w:lang w:eastAsia="ru-RU"/>
        </w:rPr>
        <w:t xml:space="preserve"> </w:t>
      </w:r>
    </w:p>
    <w:p w:rsidR="00866F58" w:rsidRPr="00EC43C0" w:rsidRDefault="00F81568" w:rsidP="00EC43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 проблему на уроках мате</w:t>
      </w:r>
      <w:r w:rsidR="00461985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матики </w:t>
      </w:r>
      <w:r w:rsidR="00805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(геометрии) </w:t>
      </w:r>
      <w:r w:rsidR="00461985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решить приём «</w:t>
      </w:r>
      <w:r w:rsidR="005E0202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пределители». </w:t>
      </w:r>
      <w:r w:rsidR="00D922BA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приём</w:t>
      </w:r>
      <w:r w:rsidR="00866F58" w:rsidRPr="00EC43C0">
        <w:rPr>
          <w:rFonts w:ascii="Times New Roman" w:hAnsi="Times New Roman" w:cs="Times New Roman"/>
          <w:iCs/>
          <w:sz w:val="28"/>
          <w:szCs w:val="28"/>
        </w:rPr>
        <w:t xml:space="preserve"> с одной стороны, помогает провести этап работы над открытием нового знания, дать определение новому понятию, а с другой, помогает </w:t>
      </w:r>
      <w:r w:rsidR="00D922BA" w:rsidRPr="00EC43C0">
        <w:rPr>
          <w:rFonts w:ascii="Times New Roman" w:hAnsi="Times New Roman" w:cs="Times New Roman"/>
          <w:iCs/>
          <w:sz w:val="28"/>
          <w:szCs w:val="28"/>
        </w:rPr>
        <w:t>обучающимся</w:t>
      </w:r>
      <w:r w:rsidR="00866F58" w:rsidRPr="00EC43C0">
        <w:rPr>
          <w:rFonts w:ascii="Times New Roman" w:hAnsi="Times New Roman" w:cs="Times New Roman"/>
          <w:iCs/>
          <w:sz w:val="28"/>
          <w:szCs w:val="28"/>
        </w:rPr>
        <w:t xml:space="preserve"> лучше понять логическую структуру </w:t>
      </w:r>
      <w:r w:rsidR="00D922BA" w:rsidRPr="00EC43C0">
        <w:rPr>
          <w:rFonts w:ascii="Times New Roman" w:hAnsi="Times New Roman" w:cs="Times New Roman"/>
          <w:iCs/>
          <w:sz w:val="28"/>
          <w:szCs w:val="28"/>
        </w:rPr>
        <w:t>понятия</w:t>
      </w:r>
      <w:r w:rsidR="00866F58" w:rsidRPr="00EC43C0">
        <w:rPr>
          <w:rFonts w:ascii="Times New Roman" w:hAnsi="Times New Roman" w:cs="Times New Roman"/>
          <w:iCs/>
          <w:sz w:val="28"/>
          <w:szCs w:val="28"/>
        </w:rPr>
        <w:t>, создаёт ситуацию вовлеченности и увлеченности на уроке, повышает мотивацию</w:t>
      </w:r>
      <w:r w:rsidR="00D922BA" w:rsidRPr="00EC43C0">
        <w:rPr>
          <w:rFonts w:ascii="Times New Roman" w:hAnsi="Times New Roman" w:cs="Times New Roman"/>
          <w:iCs/>
          <w:sz w:val="28"/>
          <w:szCs w:val="28"/>
        </w:rPr>
        <w:t xml:space="preserve"> изучения математики</w:t>
      </w:r>
      <w:r w:rsidR="00866F58" w:rsidRPr="00EC43C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D922BA" w:rsidRPr="00EC43C0">
        <w:rPr>
          <w:rFonts w:ascii="Times New Roman" w:hAnsi="Times New Roman" w:cs="Times New Roman"/>
          <w:iCs/>
          <w:sz w:val="28"/>
          <w:szCs w:val="28"/>
        </w:rPr>
        <w:t xml:space="preserve">развивает коммуникативные </w:t>
      </w:r>
      <w:r w:rsidR="00250B37" w:rsidRPr="00EC43C0">
        <w:rPr>
          <w:rFonts w:ascii="Times New Roman" w:hAnsi="Times New Roman" w:cs="Times New Roman"/>
          <w:iCs/>
          <w:sz w:val="28"/>
          <w:szCs w:val="28"/>
        </w:rPr>
        <w:t>компетенции</w:t>
      </w:r>
      <w:r w:rsidR="00D922BA" w:rsidRPr="00EC43C0">
        <w:rPr>
          <w:rFonts w:ascii="Times New Roman" w:hAnsi="Times New Roman" w:cs="Times New Roman"/>
          <w:iCs/>
          <w:sz w:val="28"/>
          <w:szCs w:val="28"/>
        </w:rPr>
        <w:t>.</w:t>
      </w:r>
    </w:p>
    <w:p w:rsidR="009732F9" w:rsidRPr="00EC43C0" w:rsidRDefault="000E27AC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Новизна </w:t>
      </w:r>
      <w:r w:rsidR="00AB02CE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авторского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приёма заключается в </w:t>
      </w:r>
      <w:r w:rsidR="00595300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усовершенствовании существующей практики работы с определениями математических понятий на уроке. Элементы различных известных приёмов, таких как «</w:t>
      </w:r>
      <w:r w:rsidR="00541614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Корзина идей», «Почемучки», «Ключевые слова», «Заполни пропуски», «Создание проблемной ситуации», «Доказательство учебных гипотез» преобразованы и скомпонованы в </w:t>
      </w:r>
      <w:r w:rsidR="00D922BA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новый приём работы над </w:t>
      </w:r>
      <w:r w:rsidR="0026186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</w:t>
      </w:r>
      <w:r w:rsidR="00D922BA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понятий</w:t>
      </w:r>
      <w:r w:rsidR="00250B37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«Определители»</w:t>
      </w:r>
      <w:r w:rsidR="0026186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02CE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как основным результатом использования приёма является самостоятельное формулирование </w:t>
      </w:r>
      <w:r w:rsidR="00250B37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</w:t>
      </w:r>
      <w:r w:rsidR="00D922BA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ися </w:t>
      </w:r>
      <w:r w:rsidR="00AB02CE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</w:t>
      </w:r>
      <w:r w:rsidR="00D922BA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B37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понятий</w:t>
      </w:r>
      <w:r w:rsidR="00AB02CE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и название приёму было выбрано</w:t>
      </w:r>
      <w:r w:rsidR="00BE04C0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толкового словаря С.И. Ожегова: </w:t>
      </w:r>
      <w:r w:rsidR="00AB02CE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«определитель</w:t>
      </w:r>
      <w:r w:rsidR="00BE04C0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2F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E04C0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2F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точностью выяснить, установить; раскрыть словами содержание чего-нибудь».</w:t>
      </w:r>
    </w:p>
    <w:p w:rsidR="009732F9" w:rsidRPr="00EC43C0" w:rsidRDefault="00261869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приёма соответствует современным образовательным технологиям: развитие критического мышления, проблемное обучение, активное (контекстное) обучение.</w:t>
      </w:r>
      <w:r w:rsidR="00541614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5714" w:rsidRPr="00EC43C0" w:rsidRDefault="00261869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 входит в следующие методы обучения:</w:t>
      </w:r>
    </w:p>
    <w:p w:rsidR="00261869" w:rsidRPr="00EC43C0" w:rsidRDefault="00261869" w:rsidP="00EC43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субъекту педагогического процесса: </w:t>
      </w:r>
      <w:proofErr w:type="gramStart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инструктивно-практический</w:t>
      </w:r>
      <w:proofErr w:type="gramEnd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поисковый;</w:t>
      </w:r>
    </w:p>
    <w:p w:rsidR="00261869" w:rsidRPr="00EC43C0" w:rsidRDefault="00261869" w:rsidP="00EC43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назначению (М.А.Данилов, Б.П.Есипов): приобретение знаний, творческая деятельность;</w:t>
      </w:r>
    </w:p>
    <w:p w:rsidR="00261869" w:rsidRPr="00EC43C0" w:rsidRDefault="00261869" w:rsidP="00EC43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уровню самостоятельности познавательной деятельности учащихся (И.Я.</w:t>
      </w:r>
      <w:r w:rsidR="009732F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Лернер</w:t>
      </w:r>
      <w:proofErr w:type="spellEnd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 М.Н.</w:t>
      </w:r>
      <w:r w:rsidR="009732F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Скаткин</w:t>
      </w:r>
      <w:proofErr w:type="spellEnd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): частично</w:t>
      </w:r>
      <w:r w:rsidR="003A44E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44E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поисковый</w:t>
      </w:r>
      <w:proofErr w:type="gramEnd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(эвристический);</w:t>
      </w:r>
    </w:p>
    <w:p w:rsidR="00261869" w:rsidRPr="00EC43C0" w:rsidRDefault="00261869" w:rsidP="00EC43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дидактической цели (В.А.</w:t>
      </w:r>
      <w:r w:rsidR="009732F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Онищук</w:t>
      </w:r>
      <w:proofErr w:type="spellEnd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261869" w:rsidRPr="00EC43C0" w:rsidRDefault="00261869" w:rsidP="00EC43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коммуникативный, познавательный;</w:t>
      </w:r>
    </w:p>
    <w:p w:rsidR="00261869" w:rsidRPr="00EC43C0" w:rsidRDefault="00261869" w:rsidP="00EC43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 направленности </w:t>
      </w:r>
      <w:r w:rsidR="009732F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учителя и обучающихся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(Ю.К.</w:t>
      </w:r>
      <w:r w:rsidR="009732F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Бабанский</w:t>
      </w:r>
      <w:proofErr w:type="spellEnd"/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): проблемно-поисковый метод обучения.</w:t>
      </w:r>
      <w:proofErr w:type="gramEnd"/>
    </w:p>
    <w:p w:rsidR="00261869" w:rsidRPr="00EC43C0" w:rsidRDefault="00D360E6" w:rsidP="00EC43C0">
      <w:pPr>
        <w:spacing w:after="0" w:line="240" w:lineRule="auto"/>
        <w:ind w:right="15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приём предполагает использование разнообразных форм обучения: индивидуальн</w:t>
      </w:r>
      <w:r w:rsidR="005E0202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парной, групповой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коллективн</w:t>
      </w:r>
      <w:r w:rsidR="005E0202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(«мозговой штурм»)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ориентирован на выполнение таких требований новых стандартов общего образования как </w:t>
      </w:r>
      <w:r w:rsidRPr="00EC43C0">
        <w:rPr>
          <w:rFonts w:ascii="Times New Roman" w:hAnsi="Times New Roman" w:cs="Times New Roman"/>
          <w:sz w:val="28"/>
          <w:szCs w:val="28"/>
          <w:shd w:val="clear" w:color="auto" w:fill="FFFFFF"/>
        </w:rPr>
        <w:t>увеличение активных форм работы, направленных на вовлечение учащихся в математическую деятельность, на обеспечение понимания ими математического материала и развития интеллекта, приобретение практических навыков, умений проводить рассуждения, доказательства.</w:t>
      </w:r>
    </w:p>
    <w:p w:rsidR="007E064E" w:rsidRPr="00EC43C0" w:rsidRDefault="00146A26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данного приёма </w:t>
      </w:r>
      <w:r w:rsidR="00AF0690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</w:t>
      </w:r>
      <w:r w:rsidR="00F5641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AF0690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следующий алгоритм действий:</w:t>
      </w:r>
    </w:p>
    <w:p w:rsidR="00146A26" w:rsidRPr="00EC43C0" w:rsidRDefault="008029A9" w:rsidP="00EC43C0">
      <w:pPr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1. </w:t>
      </w:r>
      <w:r w:rsidR="00146A26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Разминка</w:t>
      </w:r>
      <w:r w:rsidR="00146A26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E5714" w:rsidRPr="00EC43C0" w:rsidRDefault="00146A26" w:rsidP="00EC43C0">
      <w:pPr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данном этапе обучающимся </w:t>
      </w:r>
      <w:r w:rsidR="001D6C3F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E5714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редлагается разминка, целью которой является отработка умения различать видовые признаки и родовые понятия.</w:t>
      </w:r>
    </w:p>
    <w:p w:rsidR="00146A26" w:rsidRPr="00EC43C0" w:rsidRDefault="008029A9" w:rsidP="00EC43C0">
      <w:pPr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2. Определение признаков понятия.</w:t>
      </w:r>
    </w:p>
    <w:p w:rsidR="008029A9" w:rsidRPr="00EC43C0" w:rsidRDefault="008029A9" w:rsidP="00EC43C0">
      <w:pPr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</w:t>
      </w:r>
      <w:r w:rsidR="002E5714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E5714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выполнить задания, при решении которых они выделяют основные признаки нового понятия.</w:t>
      </w:r>
    </w:p>
    <w:p w:rsidR="008029A9" w:rsidRPr="00EC43C0" w:rsidRDefault="008029A9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3. Формулировка определения.</w:t>
      </w:r>
      <w:r w:rsidR="001D6C3F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8D7F71" w:rsidRPr="00EC43C0" w:rsidRDefault="008029A9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выделения основных признаков понятия, предлагается коллективно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 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записью всех вариантов на доске, в тетради и т.д.</w:t>
      </w:r>
    </w:p>
    <w:p w:rsidR="008029A9" w:rsidRPr="00EC43C0" w:rsidRDefault="008029A9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4. Анализ определений.</w:t>
      </w:r>
    </w:p>
    <w:p w:rsidR="008D7F71" w:rsidRPr="00EC43C0" w:rsidRDefault="008029A9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учитель вместе с обучающимися</w:t>
      </w:r>
      <w:r w:rsidR="001D6C3F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ируют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предложенны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понятия 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полноту и правильность (отсутствие или неверный подбор родового понятия и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видового признака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A0178E" w:rsidRPr="00EC43C0" w:rsidRDefault="001D6C3F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A0178E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0178E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Определение родовых понятий.</w:t>
      </w:r>
    </w:p>
    <w:p w:rsidR="008D7F71" w:rsidRPr="00EC43C0" w:rsidRDefault="00A0178E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="001D6C3F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ормулир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окончательн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D7F7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определения понятия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F81568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боснов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ывают важность</w:t>
      </w:r>
      <w:r w:rsidR="00F81568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слова.</w:t>
      </w:r>
    </w:p>
    <w:p w:rsidR="008D7F71" w:rsidRPr="00EC43C0" w:rsidRDefault="001D6C3F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A0178E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0178E" w:rsidRPr="00EC43C0">
        <w:rPr>
          <w:rFonts w:ascii="Times New Roman" w:hAnsi="Times New Roman" w:cs="Times New Roman"/>
          <w:sz w:val="28"/>
          <w:szCs w:val="28"/>
          <w:u w:val="single"/>
        </w:rPr>
        <w:t>Проверка определения</w:t>
      </w:r>
      <w:r w:rsidR="00A0178E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A0178E" w:rsidRPr="00EC43C0" w:rsidRDefault="00A0178E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Учитель предлагает обучающимся проверить предложенное определение понятия с определениями данных в различных источниках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(учебник, справочник, словарь)</w:t>
      </w:r>
      <w:r w:rsidRPr="00EC43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5714" w:rsidRPr="00EC43C0" w:rsidRDefault="001D6C3F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="00A0178E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82E7D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="00F81568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оставление оп</w:t>
      </w:r>
      <w:r w:rsidR="00582E7D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орных с</w:t>
      </w:r>
      <w:r w:rsidR="008610E9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хем</w:t>
      </w:r>
      <w:r w:rsidR="00582E7D" w:rsidRPr="00EC43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карт памяти и т.п.</w:t>
      </w:r>
    </w:p>
    <w:p w:rsidR="00423BBA" w:rsidRPr="00EC43C0" w:rsidRDefault="00582E7D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обучающиеся под руководством учителя составляют опорны</w:t>
      </w:r>
      <w:r w:rsidR="008610E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8610E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хемы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</w:t>
      </w:r>
      <w:r w:rsidR="008610E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памяти</w:t>
      </w:r>
      <w:r w:rsidR="008610E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отражают ассоциативные, смысловые</w:t>
      </w:r>
      <w:r w:rsidR="00423BBA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0E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</w:t>
      </w:r>
      <w:r w:rsidR="00423BBA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частями определений понятия.</w:t>
      </w:r>
    </w:p>
    <w:p w:rsidR="00423BBA" w:rsidRPr="00EC43C0" w:rsidRDefault="00423BBA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02" w:rsidRPr="00EC43C0" w:rsidRDefault="005E0202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Лучший вариант использования 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8333A3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Определители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» — это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</w:t>
      </w:r>
      <w:r w:rsidR="008333A3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 знаний</w:t>
      </w:r>
      <w:r w:rsidR="008333A3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способов деятельности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работа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поможет качественно осмыслить 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вводимое понятие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 «разложить по полочкам», осознать причинно-следственные связи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систематизировать полученные знания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Однако методику можно применить и на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51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типах уроков. В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применения 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приёма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Определители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школьники должны 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повторить и </w:t>
      </w:r>
      <w:r w:rsidR="0033105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обосновать правильность проговариваемых определений и самостоятельно свериться с дополнительными источниками или воспроизвести по памяти на доске опорный сигнал. </w:t>
      </w:r>
    </w:p>
    <w:p w:rsidR="0033594E" w:rsidRPr="00EC43C0" w:rsidRDefault="00331051" w:rsidP="00EC43C0">
      <w:pPr>
        <w:spacing w:after="0" w:line="240" w:lineRule="auto"/>
        <w:ind w:righ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моментом приёма является обсуждение предложенных определений. </w:t>
      </w:r>
      <w:r w:rsidR="0033594E" w:rsidRPr="00EC43C0">
        <w:rPr>
          <w:rFonts w:ascii="Times New Roman" w:hAnsi="Times New Roman" w:cs="Times New Roman"/>
          <w:sz w:val="28"/>
          <w:szCs w:val="28"/>
        </w:rPr>
        <w:t xml:space="preserve">В ходе дискуссии идёт многократное повторение </w:t>
      </w:r>
      <w:r w:rsidRPr="00EC43C0">
        <w:rPr>
          <w:rFonts w:ascii="Times New Roman" w:hAnsi="Times New Roman" w:cs="Times New Roman"/>
          <w:sz w:val="28"/>
          <w:szCs w:val="28"/>
        </w:rPr>
        <w:t>новой</w:t>
      </w:r>
      <w:r w:rsidR="0033594E" w:rsidRPr="00EC43C0">
        <w:rPr>
          <w:rFonts w:ascii="Times New Roman" w:hAnsi="Times New Roman" w:cs="Times New Roman"/>
          <w:sz w:val="28"/>
          <w:szCs w:val="28"/>
        </w:rPr>
        <w:t xml:space="preserve"> информации, осмысление </w:t>
      </w:r>
      <w:r w:rsidRPr="00EC43C0">
        <w:rPr>
          <w:rFonts w:ascii="Times New Roman" w:hAnsi="Times New Roman" w:cs="Times New Roman"/>
          <w:sz w:val="28"/>
          <w:szCs w:val="28"/>
        </w:rPr>
        <w:t>правильности</w:t>
      </w:r>
      <w:r w:rsidR="0033594E" w:rsidRPr="00EC43C0">
        <w:rPr>
          <w:rFonts w:ascii="Times New Roman" w:hAnsi="Times New Roman" w:cs="Times New Roman"/>
          <w:sz w:val="28"/>
          <w:szCs w:val="28"/>
        </w:rPr>
        <w:t xml:space="preserve"> выдвинутых </w:t>
      </w:r>
      <w:r w:rsidRPr="00EC43C0">
        <w:rPr>
          <w:rFonts w:ascii="Times New Roman" w:hAnsi="Times New Roman" w:cs="Times New Roman"/>
          <w:sz w:val="28"/>
          <w:szCs w:val="28"/>
        </w:rPr>
        <w:t>гипотез</w:t>
      </w:r>
      <w:r w:rsidR="0033594E" w:rsidRPr="00EC43C0">
        <w:rPr>
          <w:rFonts w:ascii="Times New Roman" w:hAnsi="Times New Roman" w:cs="Times New Roman"/>
          <w:sz w:val="28"/>
          <w:szCs w:val="28"/>
        </w:rPr>
        <w:t>.</w:t>
      </w:r>
    </w:p>
    <w:p w:rsidR="0033594E" w:rsidRPr="00EC43C0" w:rsidRDefault="00A20E49" w:rsidP="00EC43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3C0">
        <w:rPr>
          <w:sz w:val="28"/>
          <w:szCs w:val="28"/>
        </w:rPr>
        <w:t xml:space="preserve">Полученные в результате определения </w:t>
      </w:r>
      <w:r w:rsidR="008333A3" w:rsidRPr="00EC43C0">
        <w:rPr>
          <w:sz w:val="28"/>
          <w:szCs w:val="28"/>
        </w:rPr>
        <w:t>поняти</w:t>
      </w:r>
      <w:r w:rsidR="00F56411" w:rsidRPr="00EC43C0">
        <w:rPr>
          <w:sz w:val="28"/>
          <w:szCs w:val="28"/>
        </w:rPr>
        <w:t>я</w:t>
      </w:r>
      <w:r w:rsidR="008333A3" w:rsidRPr="00EC43C0">
        <w:rPr>
          <w:sz w:val="28"/>
          <w:szCs w:val="28"/>
        </w:rPr>
        <w:t xml:space="preserve"> </w:t>
      </w:r>
      <w:r w:rsidRPr="00EC43C0">
        <w:rPr>
          <w:sz w:val="28"/>
          <w:szCs w:val="28"/>
        </w:rPr>
        <w:t>учащиеся</w:t>
      </w:r>
      <w:r w:rsidR="0033594E" w:rsidRPr="00EC43C0">
        <w:rPr>
          <w:sz w:val="28"/>
          <w:szCs w:val="28"/>
        </w:rPr>
        <w:t xml:space="preserve"> </w:t>
      </w:r>
      <w:r w:rsidRPr="00EC43C0">
        <w:rPr>
          <w:sz w:val="28"/>
          <w:szCs w:val="28"/>
        </w:rPr>
        <w:t xml:space="preserve">фиксируют </w:t>
      </w:r>
      <w:r w:rsidR="0033594E" w:rsidRPr="00EC43C0">
        <w:rPr>
          <w:sz w:val="28"/>
          <w:szCs w:val="28"/>
        </w:rPr>
        <w:t xml:space="preserve">на доске или в тетради </w:t>
      </w:r>
      <w:r w:rsidRPr="00EC43C0">
        <w:rPr>
          <w:sz w:val="28"/>
          <w:szCs w:val="28"/>
        </w:rPr>
        <w:t xml:space="preserve">в виде различных зрительных образов, используя </w:t>
      </w:r>
      <w:r w:rsidR="0033594E" w:rsidRPr="00EC43C0">
        <w:rPr>
          <w:sz w:val="28"/>
          <w:szCs w:val="28"/>
        </w:rPr>
        <w:t xml:space="preserve">«ключевые слова». На последующих уроках </w:t>
      </w:r>
      <w:r w:rsidRPr="00EC43C0">
        <w:rPr>
          <w:sz w:val="28"/>
          <w:szCs w:val="28"/>
        </w:rPr>
        <w:t>можно</w:t>
      </w:r>
      <w:r w:rsidR="0033594E" w:rsidRPr="00EC43C0">
        <w:rPr>
          <w:sz w:val="28"/>
          <w:szCs w:val="28"/>
        </w:rPr>
        <w:t xml:space="preserve"> написать</w:t>
      </w:r>
      <w:r w:rsidRPr="00EC43C0">
        <w:rPr>
          <w:sz w:val="28"/>
          <w:szCs w:val="28"/>
        </w:rPr>
        <w:t xml:space="preserve"> эти слова</w:t>
      </w:r>
      <w:r w:rsidR="0033594E" w:rsidRPr="00EC43C0">
        <w:rPr>
          <w:sz w:val="28"/>
          <w:szCs w:val="28"/>
        </w:rPr>
        <w:t xml:space="preserve"> </w:t>
      </w:r>
      <w:r w:rsidR="008333A3" w:rsidRPr="00EC43C0">
        <w:rPr>
          <w:sz w:val="28"/>
          <w:szCs w:val="28"/>
        </w:rPr>
        <w:t xml:space="preserve">на доске </w:t>
      </w:r>
      <w:r w:rsidR="0033594E" w:rsidRPr="00EC43C0">
        <w:rPr>
          <w:sz w:val="28"/>
          <w:szCs w:val="28"/>
        </w:rPr>
        <w:t xml:space="preserve">или </w:t>
      </w:r>
      <w:r w:rsidRPr="00EC43C0">
        <w:rPr>
          <w:sz w:val="28"/>
          <w:szCs w:val="28"/>
        </w:rPr>
        <w:t>произнести устно, а затем попросить школьников объяснить, в связи</w:t>
      </w:r>
      <w:r w:rsidR="008333A3" w:rsidRPr="00EC43C0">
        <w:rPr>
          <w:sz w:val="28"/>
          <w:szCs w:val="28"/>
        </w:rPr>
        <w:t>,</w:t>
      </w:r>
      <w:r w:rsidRPr="00EC43C0">
        <w:rPr>
          <w:sz w:val="28"/>
          <w:szCs w:val="28"/>
        </w:rPr>
        <w:t xml:space="preserve"> с чем упоминались «ключевые слова».</w:t>
      </w:r>
    </w:p>
    <w:p w:rsidR="00C902FD" w:rsidRPr="00EC43C0" w:rsidRDefault="008333A3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на уроке </w:t>
      </w:r>
      <w:r w:rsidR="00F5641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и первичного закрепления новых знаний и способов деятельности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7 классе </w:t>
      </w:r>
      <w:r w:rsidR="00F5641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F56411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2FD" w:rsidRPr="00EC43C0">
        <w:rPr>
          <w:rFonts w:ascii="Times New Roman" w:hAnsi="Times New Roman" w:cs="Times New Roman"/>
          <w:sz w:val="28"/>
          <w:szCs w:val="28"/>
        </w:rPr>
        <w:t>«Внешний угол тр</w:t>
      </w:r>
      <w:r w:rsidRPr="00EC43C0">
        <w:rPr>
          <w:rFonts w:ascii="Times New Roman" w:hAnsi="Times New Roman" w:cs="Times New Roman"/>
          <w:sz w:val="28"/>
          <w:szCs w:val="28"/>
        </w:rPr>
        <w:t>еугольника»</w:t>
      </w:r>
      <w:r w:rsidR="00F56411" w:rsidRPr="00EC43C0">
        <w:rPr>
          <w:rFonts w:ascii="Times New Roman" w:hAnsi="Times New Roman" w:cs="Times New Roman"/>
          <w:sz w:val="28"/>
          <w:szCs w:val="28"/>
        </w:rPr>
        <w:t xml:space="preserve"> обучающимся предлагается </w:t>
      </w:r>
      <w:r w:rsidR="00B9173A" w:rsidRPr="00EC43C0">
        <w:rPr>
          <w:rFonts w:ascii="Times New Roman" w:hAnsi="Times New Roman" w:cs="Times New Roman"/>
          <w:sz w:val="28"/>
          <w:szCs w:val="28"/>
        </w:rPr>
        <w:t>сформулировать</w:t>
      </w:r>
      <w:r w:rsidR="00F56411" w:rsidRPr="00EC43C0">
        <w:rPr>
          <w:rFonts w:ascii="Times New Roman" w:hAnsi="Times New Roman" w:cs="Times New Roman"/>
          <w:sz w:val="28"/>
          <w:szCs w:val="28"/>
        </w:rPr>
        <w:t xml:space="preserve"> определение понятия «внешний угол». Придерживаясь алгоритма </w:t>
      </w:r>
      <w:r w:rsidR="00B9173A" w:rsidRPr="00EC43C0">
        <w:rPr>
          <w:rFonts w:ascii="Times New Roman" w:hAnsi="Times New Roman" w:cs="Times New Roman"/>
          <w:sz w:val="28"/>
          <w:szCs w:val="28"/>
        </w:rPr>
        <w:t xml:space="preserve">действий </w:t>
      </w:r>
      <w:r w:rsidR="00F56411" w:rsidRPr="00EC43C0">
        <w:rPr>
          <w:rFonts w:ascii="Times New Roman" w:hAnsi="Times New Roman" w:cs="Times New Roman"/>
          <w:sz w:val="28"/>
          <w:szCs w:val="28"/>
        </w:rPr>
        <w:t xml:space="preserve">приёма «Определители» обучающимся предлагаются следующие задания. </w:t>
      </w:r>
    </w:p>
    <w:p w:rsidR="00A87DE0" w:rsidRPr="00EC43C0" w:rsidRDefault="00A87DE0" w:rsidP="00EC43C0">
      <w:pPr>
        <w:pStyle w:val="a5"/>
        <w:numPr>
          <w:ilvl w:val="0"/>
          <w:numId w:val="7"/>
        </w:numPr>
        <w:spacing w:after="0" w:line="240" w:lineRule="auto"/>
        <w:ind w:right="15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EC43C0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Разминка.</w:t>
      </w:r>
    </w:p>
    <w:p w:rsidR="004861B7" w:rsidRPr="00EC43C0" w:rsidRDefault="001D1133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 предлагается выполнить задание по карточкам для отработки умения находить родовое понятие и видовые признаки.</w:t>
      </w:r>
    </w:p>
    <w:p w:rsidR="001261DD" w:rsidRPr="00EC43C0" w:rsidRDefault="001261DD" w:rsidP="00EC43C0">
      <w:pPr>
        <w:spacing w:after="0" w:line="240" w:lineRule="auto"/>
        <w:ind w:left="709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№1</w:t>
      </w:r>
      <w:r w:rsidR="008333A3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61DD" w:rsidRPr="00EC43C0" w:rsidRDefault="001261DD" w:rsidP="00EC43C0">
      <w:pPr>
        <w:pStyle w:val="a5"/>
        <w:spacing w:after="0" w:line="240" w:lineRule="auto"/>
        <w:ind w:left="0" w:right="15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/>
          <w:sz w:val="28"/>
          <w:szCs w:val="28"/>
          <w:lang w:eastAsia="ru-RU"/>
        </w:rPr>
        <w:t>Необходимо из шести предложенных терминов выбрать тот, который наиболее точно определяет математическое понятие, т.е</w:t>
      </w:r>
      <w:r w:rsidR="008333A3" w:rsidRPr="00EC43C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C43C0">
        <w:rPr>
          <w:rFonts w:ascii="Times New Roman" w:eastAsia="Times New Roman" w:hAnsi="Times New Roman"/>
          <w:sz w:val="28"/>
          <w:szCs w:val="28"/>
          <w:lang w:eastAsia="ru-RU"/>
        </w:rPr>
        <w:t xml:space="preserve"> найти родовое понятие. </w:t>
      </w:r>
    </w:p>
    <w:tbl>
      <w:tblPr>
        <w:tblStyle w:val="af"/>
        <w:tblW w:w="0" w:type="auto"/>
        <w:jc w:val="center"/>
        <w:tblLook w:val="04A0"/>
      </w:tblPr>
      <w:tblGrid>
        <w:gridCol w:w="8985"/>
      </w:tblGrid>
      <w:tr w:rsidR="00A20E49" w:rsidRPr="00EC43C0" w:rsidTr="008333A3">
        <w:trPr>
          <w:jc w:val="center"/>
        </w:trPr>
        <w:tc>
          <w:tcPr>
            <w:tcW w:w="8985" w:type="dxa"/>
          </w:tcPr>
          <w:p w:rsidR="001261DD" w:rsidRPr="00EC43C0" w:rsidRDefault="001261DD" w:rsidP="00EC43C0">
            <w:pPr>
              <w:ind w:left="14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Треугольник (вершина, угол, катет, сторона, центр, многоугольник)</w:t>
            </w:r>
          </w:p>
          <w:p w:rsidR="001261DD" w:rsidRPr="00EC43C0" w:rsidRDefault="001261DD" w:rsidP="00EC43C0">
            <w:pPr>
              <w:ind w:left="14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Периметр (отрезок, длина, сторона, сумма, фигура, прямоугольник)</w:t>
            </w:r>
          </w:p>
          <w:p w:rsidR="00A20E49" w:rsidRPr="00EC43C0" w:rsidRDefault="001261DD" w:rsidP="00EC43C0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Куб (угол, правильный многогранник, луч, квадрат, прямая, сторона)</w:t>
            </w:r>
          </w:p>
        </w:tc>
      </w:tr>
    </w:tbl>
    <w:p w:rsidR="001261DD" w:rsidRPr="00EC43C0" w:rsidRDefault="001261DD" w:rsidP="00EC43C0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61DD" w:rsidRPr="00EC43C0" w:rsidRDefault="001261DD" w:rsidP="00EC43C0">
      <w:pPr>
        <w:pStyle w:val="a5"/>
        <w:spacing w:after="0" w:line="240" w:lineRule="auto"/>
        <w:ind w:left="0" w:right="15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/>
          <w:sz w:val="28"/>
          <w:szCs w:val="28"/>
          <w:lang w:eastAsia="ru-RU"/>
        </w:rPr>
        <w:t>Карточка №2</w:t>
      </w:r>
    </w:p>
    <w:p w:rsidR="001261DD" w:rsidRPr="00EC43C0" w:rsidRDefault="001261DD" w:rsidP="00EC43C0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EC43C0">
        <w:rPr>
          <w:rFonts w:ascii="Times New Roman" w:hAnsi="Times New Roman"/>
          <w:sz w:val="28"/>
          <w:szCs w:val="28"/>
        </w:rPr>
        <w:t xml:space="preserve">Указать характеристическое свойство определяемого понятия (видовое отличие). </w:t>
      </w:r>
    </w:p>
    <w:tbl>
      <w:tblPr>
        <w:tblStyle w:val="af"/>
        <w:tblW w:w="0" w:type="auto"/>
        <w:jc w:val="center"/>
        <w:tblLook w:val="04A0"/>
      </w:tblPr>
      <w:tblGrid>
        <w:gridCol w:w="8897"/>
      </w:tblGrid>
      <w:tr w:rsidR="001261DD" w:rsidRPr="00EC43C0" w:rsidTr="008333A3">
        <w:trPr>
          <w:jc w:val="center"/>
        </w:trPr>
        <w:tc>
          <w:tcPr>
            <w:tcW w:w="8897" w:type="dxa"/>
          </w:tcPr>
          <w:p w:rsidR="007228DA" w:rsidRPr="00EC43C0" w:rsidRDefault="007228DA" w:rsidP="00EC43C0">
            <w:pPr>
              <w:ind w:left="14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Смежные углы</w:t>
            </w:r>
          </w:p>
          <w:p w:rsidR="007228DA" w:rsidRPr="00EC43C0" w:rsidRDefault="007228DA" w:rsidP="00EC43C0">
            <w:pPr>
              <w:ind w:left="14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="00773F9E"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равные</w:t>
            </w:r>
            <w:r w:rsidR="00061F03"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;</w:t>
            </w:r>
          </w:p>
          <w:p w:rsidR="00773F9E" w:rsidRPr="00EC43C0" w:rsidRDefault="00773F9E" w:rsidP="00EC43C0">
            <w:pPr>
              <w:ind w:left="14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 о</w:t>
            </w:r>
            <w:r w:rsidR="007228DA"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дна сторона общая, </w:t>
            </w:r>
            <w:r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две другие дополнительные полупрямые</w:t>
            </w:r>
            <w:r w:rsidR="00061F03"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;</w:t>
            </w:r>
          </w:p>
          <w:p w:rsidR="001261DD" w:rsidRPr="00EC43C0" w:rsidRDefault="00773F9E" w:rsidP="00EC43C0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 прилежат к одной стороне треугольника</w:t>
            </w:r>
            <w:r w:rsidR="001261DD" w:rsidRPr="00EC43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</w:tbl>
    <w:p w:rsidR="00F555E4" w:rsidRPr="00EC43C0" w:rsidRDefault="00F555E4" w:rsidP="00EC43C0">
      <w:pPr>
        <w:pStyle w:val="a5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1D1133" w:rsidRPr="00EC43C0" w:rsidRDefault="001D1133" w:rsidP="00EC43C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C43C0">
        <w:rPr>
          <w:rFonts w:ascii="Times New Roman" w:hAnsi="Times New Roman"/>
          <w:b/>
          <w:sz w:val="28"/>
          <w:szCs w:val="28"/>
          <w:u w:val="single"/>
        </w:rPr>
        <w:t>Определение признаков понятия.</w:t>
      </w:r>
    </w:p>
    <w:p w:rsidR="00261519" w:rsidRPr="00EC43C0" w:rsidRDefault="001D1133" w:rsidP="00EC43C0">
      <w:pPr>
        <w:spacing w:after="0" w:line="240" w:lineRule="auto"/>
        <w:ind w:right="15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признаков понятия обучающимся предлагается решить задачу: п</w:t>
      </w:r>
      <w:r w:rsidR="00611587" w:rsidRPr="00EC43C0">
        <w:rPr>
          <w:rFonts w:ascii="Times New Roman" w:hAnsi="Times New Roman" w:cs="Times New Roman"/>
          <w:sz w:val="28"/>
          <w:szCs w:val="28"/>
        </w:rPr>
        <w:t>о чертежу определите градусную меру угла ВС</w:t>
      </w:r>
      <w:proofErr w:type="gramStart"/>
      <w:r w:rsidR="00611587" w:rsidRPr="00EC43C0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="00611587" w:rsidRPr="00EC43C0">
        <w:rPr>
          <w:rFonts w:ascii="Times New Roman" w:hAnsi="Times New Roman" w:cs="Times New Roman"/>
          <w:sz w:val="28"/>
          <w:szCs w:val="28"/>
        </w:rPr>
        <w:t>.</w:t>
      </w:r>
    </w:p>
    <w:p w:rsidR="00F555E4" w:rsidRPr="00EC43C0" w:rsidRDefault="001D1133" w:rsidP="00EC43C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1517650</wp:posOffset>
            </wp:positionH>
            <wp:positionV relativeFrom="paragraph">
              <wp:posOffset>149225</wp:posOffset>
            </wp:positionV>
            <wp:extent cx="1723390" cy="1198880"/>
            <wp:effectExtent l="1905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932" t="35485" r="61531" b="46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55E4" w:rsidRPr="00EC43C0" w:rsidRDefault="00F555E4" w:rsidP="00EC43C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555E4" w:rsidRPr="00EC43C0" w:rsidRDefault="00F555E4" w:rsidP="00EC43C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555E4" w:rsidRPr="00EC43C0" w:rsidRDefault="00F555E4" w:rsidP="00EC43C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555E4" w:rsidRPr="00EC43C0" w:rsidRDefault="00F555E4" w:rsidP="00EC43C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61519" w:rsidRPr="00EC43C0" w:rsidRDefault="00261519" w:rsidP="00EC43C0">
      <w:pPr>
        <w:pStyle w:val="a5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611587" w:rsidRPr="00EC43C0" w:rsidRDefault="00611587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lastRenderedPageBreak/>
        <w:t xml:space="preserve">(Обучающиеся отвечают: </w:t>
      </w:r>
      <w:r w:rsidRPr="00EC43C0">
        <w:rPr>
          <w:rFonts w:ascii="Times New Roman" w:hAnsi="Times New Roman" w:cs="Times New Roman"/>
          <w:i/>
          <w:sz w:val="28"/>
          <w:szCs w:val="28"/>
        </w:rPr>
        <w:t>п</w:t>
      </w:r>
      <w:r w:rsidR="00B1259E" w:rsidRPr="00EC43C0">
        <w:rPr>
          <w:rFonts w:ascii="Times New Roman" w:hAnsi="Times New Roman" w:cs="Times New Roman"/>
          <w:i/>
          <w:sz w:val="28"/>
          <w:szCs w:val="28"/>
        </w:rPr>
        <w:t>о</w:t>
      </w:r>
      <w:r w:rsidR="00615B87" w:rsidRPr="00EC43C0">
        <w:rPr>
          <w:rFonts w:ascii="Times New Roman" w:hAnsi="Times New Roman" w:cs="Times New Roman"/>
          <w:i/>
          <w:sz w:val="28"/>
          <w:szCs w:val="28"/>
        </w:rPr>
        <w:t xml:space="preserve"> теорем</w:t>
      </w:r>
      <w:r w:rsidR="00B1259E" w:rsidRPr="00EC43C0">
        <w:rPr>
          <w:rFonts w:ascii="Times New Roman" w:hAnsi="Times New Roman" w:cs="Times New Roman"/>
          <w:i/>
          <w:sz w:val="28"/>
          <w:szCs w:val="28"/>
        </w:rPr>
        <w:t>е</w:t>
      </w:r>
      <w:r w:rsidR="00615B87" w:rsidRPr="00EC43C0">
        <w:rPr>
          <w:rFonts w:ascii="Times New Roman" w:hAnsi="Times New Roman" w:cs="Times New Roman"/>
          <w:i/>
          <w:sz w:val="28"/>
          <w:szCs w:val="28"/>
        </w:rPr>
        <w:t xml:space="preserve"> о сумме углов треугольника угол </w:t>
      </w:r>
      <w:r w:rsidR="00615B87" w:rsidRPr="00EC43C0"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proofErr w:type="gramStart"/>
      <w:r w:rsidR="00B1259E" w:rsidRPr="00EC43C0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="00B1259E" w:rsidRPr="00EC43C0">
        <w:rPr>
          <w:rFonts w:ascii="Times New Roman" w:hAnsi="Times New Roman" w:cs="Times New Roman"/>
          <w:i/>
          <w:sz w:val="28"/>
          <w:szCs w:val="28"/>
        </w:rPr>
        <w:t xml:space="preserve"> будет равен 180</w:t>
      </w:r>
      <w:r w:rsidR="00B1259E" w:rsidRPr="00EC43C0">
        <w:rPr>
          <w:rFonts w:ascii="Times New Roman" w:hAnsi="Times New Roman" w:cs="Times New Roman"/>
          <w:i/>
          <w:sz w:val="28"/>
          <w:szCs w:val="28"/>
          <w:vertAlign w:val="superscript"/>
        </w:rPr>
        <w:t>◦</w:t>
      </w:r>
      <w:r w:rsidR="00B1259E" w:rsidRPr="00EC43C0">
        <w:rPr>
          <w:rFonts w:ascii="Times New Roman" w:hAnsi="Times New Roman" w:cs="Times New Roman"/>
          <w:i/>
          <w:sz w:val="28"/>
          <w:szCs w:val="28"/>
        </w:rPr>
        <w:t>-68</w:t>
      </w:r>
      <w:r w:rsidR="00B1259E" w:rsidRPr="00EC43C0">
        <w:rPr>
          <w:rFonts w:ascii="Times New Roman" w:hAnsi="Times New Roman" w:cs="Times New Roman"/>
          <w:i/>
          <w:sz w:val="28"/>
          <w:szCs w:val="28"/>
          <w:vertAlign w:val="superscript"/>
        </w:rPr>
        <w:t>◦</w:t>
      </w:r>
      <w:r w:rsidR="00B1259E" w:rsidRPr="00EC43C0">
        <w:rPr>
          <w:rFonts w:ascii="Times New Roman" w:hAnsi="Times New Roman" w:cs="Times New Roman"/>
          <w:i/>
          <w:sz w:val="28"/>
          <w:szCs w:val="28"/>
        </w:rPr>
        <w:t>-46</w:t>
      </w:r>
      <w:r w:rsidR="00B1259E" w:rsidRPr="00EC43C0">
        <w:rPr>
          <w:rFonts w:ascii="Times New Roman" w:hAnsi="Times New Roman" w:cs="Times New Roman"/>
          <w:i/>
          <w:sz w:val="28"/>
          <w:szCs w:val="28"/>
          <w:vertAlign w:val="superscript"/>
        </w:rPr>
        <w:t>◦</w:t>
      </w:r>
      <w:r w:rsidR="00B1259E" w:rsidRPr="00EC43C0">
        <w:rPr>
          <w:rFonts w:ascii="Times New Roman" w:hAnsi="Times New Roman" w:cs="Times New Roman"/>
          <w:i/>
          <w:sz w:val="28"/>
          <w:szCs w:val="28"/>
        </w:rPr>
        <w:t>= 66</w:t>
      </w:r>
      <w:r w:rsidR="00B1259E" w:rsidRPr="00EC43C0">
        <w:rPr>
          <w:rFonts w:ascii="Times New Roman" w:hAnsi="Times New Roman" w:cs="Times New Roman"/>
          <w:i/>
          <w:sz w:val="28"/>
          <w:szCs w:val="28"/>
          <w:vertAlign w:val="superscript"/>
        </w:rPr>
        <w:t>◦</w:t>
      </w:r>
      <w:r w:rsidR="00B1259E" w:rsidRPr="00EC43C0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15B87" w:rsidRPr="00EC43C0" w:rsidRDefault="00B1259E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i/>
          <w:sz w:val="28"/>
          <w:szCs w:val="28"/>
        </w:rPr>
        <w:t>Так как этот угол смежный с искомым по определению, то градусная мера угла ВС</w:t>
      </w:r>
      <w:proofErr w:type="gramStart"/>
      <w:r w:rsidRPr="00EC43C0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proofErr w:type="gramEnd"/>
      <w:r w:rsidRPr="00EC43C0">
        <w:rPr>
          <w:rFonts w:ascii="Times New Roman" w:hAnsi="Times New Roman" w:cs="Times New Roman"/>
          <w:i/>
          <w:sz w:val="28"/>
          <w:szCs w:val="28"/>
        </w:rPr>
        <w:t xml:space="preserve"> равна 180</w:t>
      </w:r>
      <w:r w:rsidRPr="00EC43C0">
        <w:rPr>
          <w:rFonts w:ascii="Times New Roman" w:hAnsi="Times New Roman" w:cs="Times New Roman"/>
          <w:i/>
          <w:sz w:val="28"/>
          <w:szCs w:val="28"/>
          <w:vertAlign w:val="superscript"/>
        </w:rPr>
        <w:t>◦</w:t>
      </w:r>
      <w:r w:rsidRPr="00EC43C0">
        <w:rPr>
          <w:rFonts w:ascii="Times New Roman" w:hAnsi="Times New Roman" w:cs="Times New Roman"/>
          <w:i/>
          <w:sz w:val="28"/>
          <w:szCs w:val="28"/>
        </w:rPr>
        <w:t xml:space="preserve"> - 66</w:t>
      </w:r>
      <w:r w:rsidRPr="00EC43C0">
        <w:rPr>
          <w:rFonts w:ascii="Times New Roman" w:hAnsi="Times New Roman" w:cs="Times New Roman"/>
          <w:i/>
          <w:sz w:val="28"/>
          <w:szCs w:val="28"/>
          <w:vertAlign w:val="superscript"/>
        </w:rPr>
        <w:t>◦</w:t>
      </w:r>
      <w:r w:rsidRPr="00EC43C0">
        <w:rPr>
          <w:rFonts w:ascii="Times New Roman" w:hAnsi="Times New Roman" w:cs="Times New Roman"/>
          <w:i/>
          <w:sz w:val="28"/>
          <w:szCs w:val="28"/>
        </w:rPr>
        <w:t>=114</w:t>
      </w:r>
      <w:r w:rsidRPr="00EC43C0">
        <w:rPr>
          <w:rFonts w:ascii="Times New Roman" w:hAnsi="Times New Roman" w:cs="Times New Roman"/>
          <w:i/>
          <w:sz w:val="28"/>
          <w:szCs w:val="28"/>
          <w:vertAlign w:val="superscript"/>
        </w:rPr>
        <w:t>◦</w:t>
      </w:r>
      <w:r w:rsidR="00611587" w:rsidRPr="00EC43C0">
        <w:rPr>
          <w:rFonts w:ascii="Times New Roman" w:hAnsi="Times New Roman" w:cs="Times New Roman"/>
          <w:i/>
          <w:sz w:val="28"/>
          <w:szCs w:val="28"/>
        </w:rPr>
        <w:t>)</w:t>
      </w:r>
    </w:p>
    <w:p w:rsidR="00611587" w:rsidRPr="00EC43C0" w:rsidRDefault="00B1259E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1D1133" w:rsidRPr="00EC43C0">
        <w:rPr>
          <w:rFonts w:ascii="Times New Roman" w:hAnsi="Times New Roman" w:cs="Times New Roman"/>
          <w:sz w:val="28"/>
          <w:szCs w:val="28"/>
        </w:rPr>
        <w:t>как вы думаете, как называется угол градусную меру, которого мы нашли?</w:t>
      </w:r>
      <w:r w:rsidR="00D63405" w:rsidRPr="00EC43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B87" w:rsidRPr="00EC43C0" w:rsidRDefault="00611587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i/>
          <w:sz w:val="28"/>
          <w:szCs w:val="28"/>
        </w:rPr>
        <w:t>(Этот угол называется внешним, так как он лежит вне треугольника)</w:t>
      </w:r>
    </w:p>
    <w:p w:rsidR="00615B87" w:rsidRPr="00EC43C0" w:rsidRDefault="00615B87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587" w:rsidRPr="00EC43C0" w:rsidRDefault="001D1133" w:rsidP="00EC43C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C43C0">
        <w:rPr>
          <w:rFonts w:ascii="Times New Roman" w:hAnsi="Times New Roman"/>
          <w:b/>
          <w:sz w:val="28"/>
          <w:szCs w:val="28"/>
          <w:u w:val="single"/>
        </w:rPr>
        <w:t>Формулировка определения.</w:t>
      </w:r>
    </w:p>
    <w:p w:rsidR="00615B87" w:rsidRPr="00EC43C0" w:rsidRDefault="001D1133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>Учитель предлагает обучающимся</w:t>
      </w:r>
      <w:r w:rsidR="00224F3A" w:rsidRPr="00EC43C0">
        <w:rPr>
          <w:rFonts w:ascii="Times New Roman" w:hAnsi="Times New Roman" w:cs="Times New Roman"/>
          <w:sz w:val="28"/>
          <w:szCs w:val="28"/>
        </w:rPr>
        <w:t>,</w:t>
      </w:r>
      <w:r w:rsidRPr="00EC43C0">
        <w:rPr>
          <w:rFonts w:ascii="Times New Roman" w:hAnsi="Times New Roman" w:cs="Times New Roman"/>
          <w:sz w:val="28"/>
          <w:szCs w:val="28"/>
        </w:rPr>
        <w:t xml:space="preserve"> </w:t>
      </w:r>
      <w:r w:rsidR="00224F3A" w:rsidRPr="00EC43C0">
        <w:rPr>
          <w:rFonts w:ascii="Times New Roman" w:hAnsi="Times New Roman" w:cs="Times New Roman"/>
          <w:sz w:val="28"/>
          <w:szCs w:val="28"/>
        </w:rPr>
        <w:t>дать</w:t>
      </w:r>
      <w:r w:rsidR="00B121B7" w:rsidRPr="00EC43C0">
        <w:rPr>
          <w:rFonts w:ascii="Times New Roman" w:hAnsi="Times New Roman" w:cs="Times New Roman"/>
          <w:sz w:val="28"/>
          <w:szCs w:val="28"/>
        </w:rPr>
        <w:t xml:space="preserve"> несколько </w:t>
      </w:r>
      <w:r w:rsidR="00615B87" w:rsidRPr="00EC43C0">
        <w:rPr>
          <w:rFonts w:ascii="Times New Roman" w:hAnsi="Times New Roman" w:cs="Times New Roman"/>
          <w:sz w:val="28"/>
          <w:szCs w:val="28"/>
        </w:rPr>
        <w:t>определени</w:t>
      </w:r>
      <w:r w:rsidR="00B121B7" w:rsidRPr="00EC43C0">
        <w:rPr>
          <w:rFonts w:ascii="Times New Roman" w:hAnsi="Times New Roman" w:cs="Times New Roman"/>
          <w:sz w:val="28"/>
          <w:szCs w:val="28"/>
        </w:rPr>
        <w:t>й</w:t>
      </w:r>
      <w:r w:rsidR="00615B87" w:rsidRPr="00EC43C0">
        <w:rPr>
          <w:rFonts w:ascii="Times New Roman" w:hAnsi="Times New Roman" w:cs="Times New Roman"/>
          <w:sz w:val="28"/>
          <w:szCs w:val="28"/>
        </w:rPr>
        <w:t xml:space="preserve"> понятия </w:t>
      </w:r>
      <w:r w:rsidR="00910A8C" w:rsidRPr="00EC43C0">
        <w:rPr>
          <w:rFonts w:ascii="Times New Roman" w:hAnsi="Times New Roman" w:cs="Times New Roman"/>
          <w:sz w:val="28"/>
          <w:szCs w:val="28"/>
        </w:rPr>
        <w:t>«</w:t>
      </w:r>
      <w:r w:rsidR="00B121B7" w:rsidRPr="00EC43C0">
        <w:rPr>
          <w:rFonts w:ascii="Times New Roman" w:hAnsi="Times New Roman" w:cs="Times New Roman"/>
          <w:sz w:val="28"/>
          <w:szCs w:val="28"/>
        </w:rPr>
        <w:t>внешний угол</w:t>
      </w:r>
      <w:r w:rsidR="00910A8C" w:rsidRPr="00EC43C0">
        <w:rPr>
          <w:rFonts w:ascii="Times New Roman" w:hAnsi="Times New Roman" w:cs="Times New Roman"/>
          <w:sz w:val="28"/>
          <w:szCs w:val="28"/>
        </w:rPr>
        <w:t>»</w:t>
      </w:r>
      <w:r w:rsidR="00224F3A" w:rsidRPr="00EC43C0">
        <w:rPr>
          <w:rFonts w:ascii="Times New Roman" w:hAnsi="Times New Roman" w:cs="Times New Roman"/>
          <w:sz w:val="28"/>
          <w:szCs w:val="28"/>
        </w:rPr>
        <w:t>.</w:t>
      </w:r>
    </w:p>
    <w:p w:rsidR="00224F3A" w:rsidRPr="00EC43C0" w:rsidRDefault="00224F3A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>Обучающиеся отвечают:</w:t>
      </w:r>
    </w:p>
    <w:p w:rsidR="00615B87" w:rsidRPr="00EC43C0" w:rsidRDefault="00615B87" w:rsidP="00EC43C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C43C0">
        <w:rPr>
          <w:rFonts w:ascii="Times New Roman" w:hAnsi="Times New Roman"/>
          <w:i/>
          <w:sz w:val="28"/>
          <w:szCs w:val="28"/>
        </w:rPr>
        <w:t>Внешний угол – это угол, смежный с внутренним углом треугольника, равный сумме внутренних углов, не смежных с ним.</w:t>
      </w:r>
    </w:p>
    <w:p w:rsidR="00615B87" w:rsidRPr="00EC43C0" w:rsidRDefault="00C902FD" w:rsidP="00EC43C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C43C0">
        <w:rPr>
          <w:rFonts w:ascii="Times New Roman" w:hAnsi="Times New Roman"/>
          <w:i/>
          <w:sz w:val="28"/>
          <w:szCs w:val="28"/>
        </w:rPr>
        <w:t>Внешний угол равен сумме двух внутренних</w:t>
      </w:r>
      <w:r w:rsidR="00B121B7" w:rsidRPr="00EC43C0">
        <w:rPr>
          <w:rFonts w:ascii="Times New Roman" w:hAnsi="Times New Roman"/>
          <w:i/>
          <w:sz w:val="28"/>
          <w:szCs w:val="28"/>
        </w:rPr>
        <w:t>.</w:t>
      </w:r>
    </w:p>
    <w:p w:rsidR="00D63405" w:rsidRPr="00EC43C0" w:rsidRDefault="00D63405" w:rsidP="00EC43C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C43C0">
        <w:rPr>
          <w:rFonts w:ascii="Times New Roman" w:hAnsi="Times New Roman"/>
          <w:i/>
          <w:sz w:val="28"/>
          <w:szCs w:val="28"/>
        </w:rPr>
        <w:t>Внешний угол прилежит к внутреннему углу</w:t>
      </w:r>
      <w:r w:rsidR="00B121B7" w:rsidRPr="00EC43C0">
        <w:rPr>
          <w:rFonts w:ascii="Times New Roman" w:hAnsi="Times New Roman"/>
          <w:i/>
          <w:sz w:val="28"/>
          <w:szCs w:val="28"/>
        </w:rPr>
        <w:t>.</w:t>
      </w:r>
    </w:p>
    <w:p w:rsidR="00B121B7" w:rsidRPr="00EC43C0" w:rsidRDefault="00B121B7" w:rsidP="00EC43C0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121B7" w:rsidRPr="00EC43C0" w:rsidRDefault="001D1133" w:rsidP="00EC43C0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C43C0">
        <w:rPr>
          <w:rFonts w:ascii="Times New Roman" w:hAnsi="Times New Roman"/>
          <w:b/>
          <w:sz w:val="28"/>
          <w:szCs w:val="28"/>
          <w:u w:val="single"/>
        </w:rPr>
        <w:t xml:space="preserve">Анализ </w:t>
      </w:r>
      <w:r w:rsidR="00B121B7" w:rsidRPr="00EC43C0">
        <w:rPr>
          <w:rFonts w:ascii="Times New Roman" w:hAnsi="Times New Roman"/>
          <w:b/>
          <w:sz w:val="28"/>
          <w:szCs w:val="28"/>
          <w:u w:val="single"/>
        </w:rPr>
        <w:t>определений.</w:t>
      </w:r>
    </w:p>
    <w:p w:rsidR="001D1133" w:rsidRPr="00EC43C0" w:rsidRDefault="001D1133" w:rsidP="00EC4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учитель задает вопросы, обучающиеся отвечают.</w:t>
      </w:r>
    </w:p>
    <w:p w:rsidR="00910A8C" w:rsidRPr="00EC43C0" w:rsidRDefault="00D63405" w:rsidP="00EC4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84CCB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</w:t>
      </w:r>
      <w:r w:rsidR="00684CCB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</w:t>
      </w:r>
      <w:r w:rsidR="00910A8C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 «внешний угол» </w:t>
      </w:r>
      <w:r w:rsidR="00684CCB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признака, что </w:t>
      </w:r>
      <w:r w:rsidRPr="00EC43C0">
        <w:rPr>
          <w:rFonts w:ascii="Times New Roman" w:hAnsi="Times New Roman" w:cs="Times New Roman"/>
          <w:sz w:val="28"/>
          <w:szCs w:val="28"/>
        </w:rPr>
        <w:t>угол равный сумме двух внутренних</w:t>
      </w:r>
      <w:r w:rsidR="00910A8C" w:rsidRPr="00EC43C0">
        <w:rPr>
          <w:rFonts w:ascii="Times New Roman" w:hAnsi="Times New Roman" w:cs="Times New Roman"/>
          <w:sz w:val="28"/>
          <w:szCs w:val="28"/>
        </w:rPr>
        <w:t xml:space="preserve"> углов</w:t>
      </w:r>
      <w:r w:rsidRPr="00EC43C0">
        <w:rPr>
          <w:rFonts w:ascii="Times New Roman" w:hAnsi="Times New Roman" w:cs="Times New Roman"/>
          <w:sz w:val="28"/>
          <w:szCs w:val="28"/>
        </w:rPr>
        <w:t xml:space="preserve">, </w:t>
      </w:r>
      <w:r w:rsidR="00910A8C" w:rsidRPr="00EC43C0">
        <w:rPr>
          <w:rFonts w:ascii="Times New Roman" w:hAnsi="Times New Roman" w:cs="Times New Roman"/>
          <w:sz w:val="28"/>
          <w:szCs w:val="28"/>
        </w:rPr>
        <w:t>называется</w:t>
      </w:r>
      <w:r w:rsidRPr="00EC43C0">
        <w:rPr>
          <w:rFonts w:ascii="Times New Roman" w:hAnsi="Times New Roman" w:cs="Times New Roman"/>
          <w:sz w:val="28"/>
          <w:szCs w:val="28"/>
        </w:rPr>
        <w:t xml:space="preserve"> внешним</w:t>
      </w:r>
      <w:r w:rsidR="00910A8C" w:rsidRPr="00EC43C0">
        <w:rPr>
          <w:rFonts w:ascii="Times New Roman" w:hAnsi="Times New Roman" w:cs="Times New Roman"/>
          <w:sz w:val="28"/>
          <w:szCs w:val="28"/>
        </w:rPr>
        <w:t xml:space="preserve"> углом</w:t>
      </w:r>
      <w:r w:rsidRPr="00EC43C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902FD" w:rsidRPr="00EC43C0" w:rsidRDefault="00D63405" w:rsidP="00EC43C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i/>
          <w:sz w:val="28"/>
          <w:szCs w:val="28"/>
        </w:rPr>
        <w:t xml:space="preserve">(Нет, 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>не достаточно, так как</w:t>
      </w:r>
      <w:r w:rsidRPr="00EC43C0">
        <w:rPr>
          <w:rFonts w:ascii="Times New Roman" w:hAnsi="Times New Roman" w:cs="Times New Roman"/>
          <w:i/>
          <w:sz w:val="28"/>
          <w:szCs w:val="28"/>
        </w:rPr>
        <w:t xml:space="preserve"> мож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>но найти угол</w:t>
      </w:r>
      <w:r w:rsidRPr="00EC43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>равный сумме двух внутренних</w:t>
      </w:r>
      <w:r w:rsidR="00910A8C" w:rsidRPr="00EC43C0">
        <w:rPr>
          <w:rFonts w:ascii="Times New Roman" w:hAnsi="Times New Roman" w:cs="Times New Roman"/>
          <w:i/>
          <w:sz w:val="28"/>
          <w:szCs w:val="28"/>
        </w:rPr>
        <w:t xml:space="preserve"> углов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 xml:space="preserve">, но </w:t>
      </w:r>
      <w:r w:rsidRPr="00EC43C0">
        <w:rPr>
          <w:rFonts w:ascii="Times New Roman" w:hAnsi="Times New Roman" w:cs="Times New Roman"/>
          <w:i/>
          <w:sz w:val="28"/>
          <w:szCs w:val="28"/>
        </w:rPr>
        <w:t>не смежны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>й</w:t>
      </w:r>
      <w:r w:rsidRPr="00EC43C0">
        <w:rPr>
          <w:rFonts w:ascii="Times New Roman" w:hAnsi="Times New Roman" w:cs="Times New Roman"/>
          <w:i/>
          <w:sz w:val="28"/>
          <w:szCs w:val="28"/>
        </w:rPr>
        <w:t xml:space="preserve"> с 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 xml:space="preserve">третьим </w:t>
      </w:r>
      <w:r w:rsidRPr="00EC43C0">
        <w:rPr>
          <w:rFonts w:ascii="Times New Roman" w:hAnsi="Times New Roman" w:cs="Times New Roman"/>
          <w:i/>
          <w:sz w:val="28"/>
          <w:szCs w:val="28"/>
        </w:rPr>
        <w:t>внутренним</w:t>
      </w:r>
      <w:r w:rsidR="00910A8C" w:rsidRPr="00EC43C0">
        <w:rPr>
          <w:rFonts w:ascii="Times New Roman" w:hAnsi="Times New Roman" w:cs="Times New Roman"/>
          <w:i/>
          <w:sz w:val="28"/>
          <w:szCs w:val="28"/>
        </w:rPr>
        <w:t xml:space="preserve"> углом</w:t>
      </w:r>
      <w:r w:rsidRPr="00EC43C0">
        <w:rPr>
          <w:rFonts w:ascii="Times New Roman" w:hAnsi="Times New Roman" w:cs="Times New Roman"/>
          <w:i/>
          <w:sz w:val="28"/>
          <w:szCs w:val="28"/>
        </w:rPr>
        <w:t>)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>.</w:t>
      </w:r>
    </w:p>
    <w:p w:rsidR="00061F03" w:rsidRPr="00EC43C0" w:rsidRDefault="00D63405" w:rsidP="00EC4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Всегда ли </w:t>
      </w:r>
      <w:r w:rsidRPr="00EC43C0">
        <w:rPr>
          <w:rFonts w:ascii="Times New Roman" w:hAnsi="Times New Roman" w:cs="Times New Roman"/>
          <w:sz w:val="28"/>
          <w:szCs w:val="28"/>
        </w:rPr>
        <w:t xml:space="preserve">угол, прилежащий к внутреннему </w:t>
      </w:r>
      <w:r w:rsidR="00061F03" w:rsidRPr="00EC43C0">
        <w:rPr>
          <w:rFonts w:ascii="Times New Roman" w:hAnsi="Times New Roman" w:cs="Times New Roman"/>
          <w:sz w:val="28"/>
          <w:szCs w:val="28"/>
        </w:rPr>
        <w:t xml:space="preserve">углу является </w:t>
      </w:r>
      <w:r w:rsidRPr="00EC43C0">
        <w:rPr>
          <w:rFonts w:ascii="Times New Roman" w:hAnsi="Times New Roman" w:cs="Times New Roman"/>
          <w:sz w:val="28"/>
          <w:szCs w:val="28"/>
        </w:rPr>
        <w:t xml:space="preserve"> внешним</w:t>
      </w:r>
      <w:r w:rsidR="00061F03" w:rsidRPr="00EC43C0">
        <w:rPr>
          <w:rFonts w:ascii="Times New Roman" w:hAnsi="Times New Roman" w:cs="Times New Roman"/>
          <w:sz w:val="28"/>
          <w:szCs w:val="28"/>
        </w:rPr>
        <w:t xml:space="preserve"> углом</w:t>
      </w:r>
      <w:r w:rsidRPr="00EC43C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63405" w:rsidRPr="00EC43C0" w:rsidRDefault="00D63405" w:rsidP="00EC43C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i/>
          <w:sz w:val="28"/>
          <w:szCs w:val="28"/>
        </w:rPr>
        <w:t>(Нет</w:t>
      </w:r>
      <w:r w:rsidR="003B01C9" w:rsidRPr="00EC43C0">
        <w:rPr>
          <w:rFonts w:ascii="Times New Roman" w:hAnsi="Times New Roman" w:cs="Times New Roman"/>
          <w:i/>
          <w:sz w:val="28"/>
          <w:szCs w:val="28"/>
        </w:rPr>
        <w:t>, не всегда, так как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 xml:space="preserve">, проведя произвольно луч из вершины вне треугольника, можно получить прилежащий угол, но он не даст в сумме с внутренним </w:t>
      </w:r>
      <w:r w:rsidR="00061F03" w:rsidRPr="00EC43C0">
        <w:rPr>
          <w:rFonts w:ascii="Times New Roman" w:hAnsi="Times New Roman" w:cs="Times New Roman"/>
          <w:i/>
          <w:sz w:val="28"/>
          <w:szCs w:val="28"/>
        </w:rPr>
        <w:t xml:space="preserve">углом 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>180</w:t>
      </w:r>
      <w:r w:rsidR="00684CCB" w:rsidRPr="00EC43C0">
        <w:rPr>
          <w:rFonts w:ascii="Times New Roman" w:hAnsi="Times New Roman" w:cs="Times New Roman"/>
          <w:i/>
          <w:sz w:val="28"/>
          <w:szCs w:val="28"/>
          <w:vertAlign w:val="superscript"/>
        </w:rPr>
        <w:t>◦</w:t>
      </w:r>
      <w:r w:rsidR="00684CCB" w:rsidRPr="00EC43C0">
        <w:rPr>
          <w:rFonts w:ascii="Times New Roman" w:hAnsi="Times New Roman" w:cs="Times New Roman"/>
          <w:i/>
          <w:sz w:val="28"/>
          <w:szCs w:val="28"/>
        </w:rPr>
        <w:t>).</w:t>
      </w:r>
    </w:p>
    <w:p w:rsidR="00224F3A" w:rsidRPr="00EC43C0" w:rsidRDefault="00224F3A" w:rsidP="00EC4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1F03" w:rsidRPr="00EC43C0" w:rsidRDefault="00061F03" w:rsidP="00EC4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3C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EC43C0">
        <w:rPr>
          <w:rFonts w:ascii="Times New Roman" w:hAnsi="Times New Roman" w:cs="Times New Roman"/>
          <w:b/>
          <w:sz w:val="28"/>
          <w:szCs w:val="28"/>
          <w:u w:val="single"/>
        </w:rPr>
        <w:t>Определение родовых понятий.</w:t>
      </w:r>
    </w:p>
    <w:p w:rsidR="00224F3A" w:rsidRPr="00EC43C0" w:rsidRDefault="00224F3A" w:rsidP="00EC4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Учитель предлагает </w:t>
      </w:r>
      <w:proofErr w:type="gramStart"/>
      <w:r w:rsidRPr="00EC43C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C43C0">
        <w:rPr>
          <w:rFonts w:ascii="Times New Roman" w:hAnsi="Times New Roman" w:cs="Times New Roman"/>
          <w:sz w:val="28"/>
          <w:szCs w:val="28"/>
        </w:rPr>
        <w:t xml:space="preserve"> дать несколько определений понятия «внешний угол».</w:t>
      </w:r>
    </w:p>
    <w:p w:rsidR="00684CCB" w:rsidRPr="00EC43C0" w:rsidRDefault="00684CCB" w:rsidP="00EC43C0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43C0">
        <w:rPr>
          <w:rFonts w:ascii="Times New Roman" w:hAnsi="Times New Roman" w:cs="Times New Roman"/>
          <w:sz w:val="28"/>
          <w:szCs w:val="28"/>
        </w:rPr>
        <w:t>У</w:t>
      </w:r>
      <w:r w:rsidR="00615B87" w:rsidRPr="00EC43C0">
        <w:rPr>
          <w:rFonts w:ascii="Times New Roman" w:hAnsi="Times New Roman" w:cs="Times New Roman"/>
          <w:sz w:val="28"/>
          <w:szCs w:val="28"/>
        </w:rPr>
        <w:t>ка</w:t>
      </w:r>
      <w:r w:rsidRPr="00EC43C0">
        <w:rPr>
          <w:rFonts w:ascii="Times New Roman" w:hAnsi="Times New Roman" w:cs="Times New Roman"/>
          <w:sz w:val="28"/>
          <w:szCs w:val="28"/>
        </w:rPr>
        <w:t>жите</w:t>
      </w:r>
      <w:r w:rsidR="00615B87" w:rsidRPr="00EC43C0">
        <w:rPr>
          <w:rFonts w:ascii="Times New Roman" w:hAnsi="Times New Roman" w:cs="Times New Roman"/>
          <w:sz w:val="28"/>
          <w:szCs w:val="28"/>
        </w:rPr>
        <w:t xml:space="preserve"> ближайшее родовое понятие</w:t>
      </w:r>
      <w:r w:rsidR="00061F03" w:rsidRPr="00EC43C0">
        <w:rPr>
          <w:rFonts w:ascii="Times New Roman" w:hAnsi="Times New Roman" w:cs="Times New Roman"/>
          <w:sz w:val="28"/>
          <w:szCs w:val="28"/>
        </w:rPr>
        <w:t xml:space="preserve"> понятию «внешний угол»</w:t>
      </w:r>
      <w:r w:rsidRPr="00EC43C0">
        <w:rPr>
          <w:rFonts w:ascii="Times New Roman" w:hAnsi="Times New Roman" w:cs="Times New Roman"/>
          <w:sz w:val="28"/>
          <w:szCs w:val="28"/>
        </w:rPr>
        <w:t xml:space="preserve">. </w:t>
      </w:r>
      <w:r w:rsidRPr="00EC43C0">
        <w:rPr>
          <w:rFonts w:ascii="Times New Roman" w:hAnsi="Times New Roman" w:cs="Times New Roman"/>
          <w:i/>
          <w:sz w:val="28"/>
          <w:szCs w:val="28"/>
        </w:rPr>
        <w:t>(У</w:t>
      </w:r>
      <w:r w:rsidR="00615B87" w:rsidRPr="00EC43C0">
        <w:rPr>
          <w:rFonts w:ascii="Times New Roman" w:hAnsi="Times New Roman" w:cs="Times New Roman"/>
          <w:i/>
          <w:sz w:val="28"/>
          <w:szCs w:val="28"/>
        </w:rPr>
        <w:t>гол)</w:t>
      </w:r>
      <w:r w:rsidRPr="00EC43C0">
        <w:rPr>
          <w:rFonts w:ascii="Times New Roman" w:hAnsi="Times New Roman" w:cs="Times New Roman"/>
          <w:i/>
          <w:sz w:val="28"/>
          <w:szCs w:val="28"/>
        </w:rPr>
        <w:t>.</w:t>
      </w:r>
    </w:p>
    <w:p w:rsidR="00061F03" w:rsidRPr="00EC43C0" w:rsidRDefault="00684CCB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>-</w:t>
      </w:r>
      <w:r w:rsidR="00BF4E3E" w:rsidRPr="00EC43C0">
        <w:rPr>
          <w:rFonts w:ascii="Times New Roman" w:hAnsi="Times New Roman" w:cs="Times New Roman"/>
          <w:sz w:val="28"/>
          <w:szCs w:val="28"/>
        </w:rPr>
        <w:t xml:space="preserve"> </w:t>
      </w:r>
      <w:r w:rsidRPr="00EC43C0">
        <w:rPr>
          <w:rFonts w:ascii="Times New Roman" w:hAnsi="Times New Roman" w:cs="Times New Roman"/>
          <w:sz w:val="28"/>
          <w:szCs w:val="28"/>
        </w:rPr>
        <w:t>Укажите</w:t>
      </w:r>
      <w:r w:rsidR="00615B87" w:rsidRPr="00EC43C0">
        <w:rPr>
          <w:rFonts w:ascii="Times New Roman" w:hAnsi="Times New Roman" w:cs="Times New Roman"/>
          <w:sz w:val="28"/>
          <w:szCs w:val="28"/>
        </w:rPr>
        <w:t xml:space="preserve"> видовые </w:t>
      </w:r>
      <w:r w:rsidRPr="00EC43C0">
        <w:rPr>
          <w:rFonts w:ascii="Times New Roman" w:hAnsi="Times New Roman" w:cs="Times New Roman"/>
          <w:sz w:val="28"/>
          <w:szCs w:val="28"/>
        </w:rPr>
        <w:t>признаки</w:t>
      </w:r>
      <w:r w:rsidR="00061F03" w:rsidRPr="00EC43C0">
        <w:rPr>
          <w:rFonts w:ascii="Times New Roman" w:hAnsi="Times New Roman" w:cs="Times New Roman"/>
          <w:sz w:val="28"/>
          <w:szCs w:val="28"/>
        </w:rPr>
        <w:t xml:space="preserve"> понятия «внешний угол»</w:t>
      </w:r>
      <w:r w:rsidRPr="00EC43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B87" w:rsidRPr="00EC43C0" w:rsidRDefault="00684CCB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i/>
          <w:sz w:val="28"/>
          <w:szCs w:val="28"/>
        </w:rPr>
        <w:t>(С</w:t>
      </w:r>
      <w:r w:rsidR="00615B87" w:rsidRPr="00EC43C0">
        <w:rPr>
          <w:rFonts w:ascii="Times New Roman" w:hAnsi="Times New Roman" w:cs="Times New Roman"/>
          <w:i/>
          <w:sz w:val="28"/>
          <w:szCs w:val="28"/>
        </w:rPr>
        <w:t xml:space="preserve">межный </w:t>
      </w:r>
      <w:r w:rsidR="00061F03" w:rsidRPr="00EC43C0">
        <w:rPr>
          <w:rFonts w:ascii="Times New Roman" w:hAnsi="Times New Roman" w:cs="Times New Roman"/>
          <w:i/>
          <w:sz w:val="28"/>
          <w:szCs w:val="28"/>
        </w:rPr>
        <w:t xml:space="preserve">угол </w:t>
      </w:r>
      <w:r w:rsidR="00615B87" w:rsidRPr="00EC43C0">
        <w:rPr>
          <w:rFonts w:ascii="Times New Roman" w:hAnsi="Times New Roman" w:cs="Times New Roman"/>
          <w:i/>
          <w:sz w:val="28"/>
          <w:szCs w:val="28"/>
        </w:rPr>
        <w:t xml:space="preserve">с внутренним углом треугольника). </w:t>
      </w:r>
    </w:p>
    <w:p w:rsidR="00684CCB" w:rsidRPr="00EC43C0" w:rsidRDefault="003B01C9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>- Сформу</w:t>
      </w:r>
      <w:r w:rsidR="00061F03" w:rsidRPr="00EC43C0">
        <w:rPr>
          <w:rFonts w:ascii="Times New Roman" w:hAnsi="Times New Roman" w:cs="Times New Roman"/>
          <w:sz w:val="28"/>
          <w:szCs w:val="28"/>
        </w:rPr>
        <w:t>лируйте</w:t>
      </w:r>
      <w:r w:rsidRPr="00EC43C0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061F03" w:rsidRPr="00EC43C0">
        <w:rPr>
          <w:rFonts w:ascii="Times New Roman" w:hAnsi="Times New Roman" w:cs="Times New Roman"/>
          <w:sz w:val="28"/>
          <w:szCs w:val="28"/>
        </w:rPr>
        <w:t>е понятия «внешний угол»</w:t>
      </w:r>
      <w:r w:rsidRPr="00EC43C0">
        <w:rPr>
          <w:rFonts w:ascii="Times New Roman" w:hAnsi="Times New Roman" w:cs="Times New Roman"/>
          <w:sz w:val="28"/>
          <w:szCs w:val="28"/>
        </w:rPr>
        <w:t>.</w:t>
      </w:r>
    </w:p>
    <w:p w:rsidR="003B01C9" w:rsidRPr="00EC43C0" w:rsidRDefault="003B01C9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i/>
          <w:sz w:val="28"/>
          <w:szCs w:val="28"/>
        </w:rPr>
        <w:t>(Внешний угол – это угол, смежный с внутренним углом треугольника).</w:t>
      </w:r>
    </w:p>
    <w:p w:rsidR="00061F03" w:rsidRPr="00EC43C0" w:rsidRDefault="003B01C9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- Нужно ли </w:t>
      </w:r>
      <w:r w:rsidR="00061F03" w:rsidRPr="00EC43C0">
        <w:rPr>
          <w:rFonts w:ascii="Times New Roman" w:hAnsi="Times New Roman" w:cs="Times New Roman"/>
          <w:sz w:val="28"/>
          <w:szCs w:val="28"/>
        </w:rPr>
        <w:t xml:space="preserve">в определении </w:t>
      </w:r>
      <w:r w:rsidRPr="00EC43C0">
        <w:rPr>
          <w:rFonts w:ascii="Times New Roman" w:hAnsi="Times New Roman" w:cs="Times New Roman"/>
          <w:sz w:val="28"/>
          <w:szCs w:val="28"/>
        </w:rPr>
        <w:t xml:space="preserve">указывать, что внешний угол </w:t>
      </w:r>
      <w:r w:rsidR="00061F03" w:rsidRPr="00EC43C0">
        <w:rPr>
          <w:rFonts w:ascii="Times New Roman" w:hAnsi="Times New Roman" w:cs="Times New Roman"/>
          <w:sz w:val="28"/>
          <w:szCs w:val="28"/>
        </w:rPr>
        <w:t xml:space="preserve">треугольника </w:t>
      </w:r>
      <w:r w:rsidRPr="00EC43C0">
        <w:rPr>
          <w:rFonts w:ascii="Times New Roman" w:hAnsi="Times New Roman" w:cs="Times New Roman"/>
          <w:sz w:val="28"/>
          <w:szCs w:val="28"/>
        </w:rPr>
        <w:t xml:space="preserve">равен сумме внутренних углов, не смежных с ним? </w:t>
      </w:r>
    </w:p>
    <w:p w:rsidR="003B01C9" w:rsidRPr="00EC43C0" w:rsidRDefault="003B01C9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i/>
          <w:sz w:val="28"/>
          <w:szCs w:val="28"/>
        </w:rPr>
        <w:t>(</w:t>
      </w:r>
      <w:r w:rsidR="00061F03" w:rsidRPr="00EC43C0">
        <w:rPr>
          <w:rFonts w:ascii="Times New Roman" w:hAnsi="Times New Roman" w:cs="Times New Roman"/>
          <w:i/>
          <w:sz w:val="28"/>
          <w:szCs w:val="28"/>
        </w:rPr>
        <w:t>Н</w:t>
      </w:r>
      <w:r w:rsidRPr="00EC43C0">
        <w:rPr>
          <w:rFonts w:ascii="Times New Roman" w:hAnsi="Times New Roman" w:cs="Times New Roman"/>
          <w:i/>
          <w:sz w:val="28"/>
          <w:szCs w:val="28"/>
        </w:rPr>
        <w:t>ет, так как это следует из определения внешнего угла и теоремы о сумме углов треугольника).</w:t>
      </w:r>
    </w:p>
    <w:p w:rsidR="00BF4E3E" w:rsidRPr="00EC43C0" w:rsidRDefault="00BF4E3E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F03" w:rsidRPr="00EC43C0" w:rsidRDefault="00061F03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43C0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Pr="00EC43C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Проверка определения.</w:t>
      </w:r>
    </w:p>
    <w:p w:rsidR="00061F03" w:rsidRPr="00EC43C0" w:rsidRDefault="00ED051A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Учитель предлагает обучающимся проверить предложенное определение понятия «внешний угол» с определениями данных в различных источниках. Данную работу целесообразно проводить в группах. </w:t>
      </w:r>
    </w:p>
    <w:p w:rsidR="003B01C9" w:rsidRPr="00EC43C0" w:rsidRDefault="00B451E1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3B01C9" w:rsidRPr="00EC43C0">
        <w:rPr>
          <w:rFonts w:ascii="Times New Roman" w:hAnsi="Times New Roman" w:cs="Times New Roman"/>
          <w:sz w:val="28"/>
          <w:szCs w:val="28"/>
        </w:rPr>
        <w:t>1</w:t>
      </w:r>
      <w:r w:rsidR="00ED051A" w:rsidRPr="00EC43C0">
        <w:rPr>
          <w:rFonts w:ascii="Times New Roman" w:hAnsi="Times New Roman" w:cs="Times New Roman"/>
          <w:sz w:val="28"/>
          <w:szCs w:val="28"/>
        </w:rPr>
        <w:t xml:space="preserve"> групп</w:t>
      </w:r>
      <w:r w:rsidRPr="00EC43C0">
        <w:rPr>
          <w:rFonts w:ascii="Times New Roman" w:hAnsi="Times New Roman" w:cs="Times New Roman"/>
          <w:sz w:val="28"/>
          <w:szCs w:val="28"/>
        </w:rPr>
        <w:t>ы</w:t>
      </w:r>
      <w:r w:rsidR="004D053B" w:rsidRPr="00EC43C0">
        <w:rPr>
          <w:rFonts w:ascii="Times New Roman" w:hAnsi="Times New Roman" w:cs="Times New Roman"/>
          <w:sz w:val="28"/>
          <w:szCs w:val="28"/>
        </w:rPr>
        <w:t xml:space="preserve">: найдите определение «внешний угол» в </w:t>
      </w:r>
      <w:r w:rsidR="00ED051A" w:rsidRPr="00EC43C0">
        <w:rPr>
          <w:rFonts w:ascii="Times New Roman" w:hAnsi="Times New Roman" w:cs="Times New Roman"/>
          <w:sz w:val="28"/>
          <w:szCs w:val="28"/>
        </w:rPr>
        <w:t>учебник</w:t>
      </w:r>
      <w:r w:rsidR="004D053B" w:rsidRPr="00EC43C0">
        <w:rPr>
          <w:rFonts w:ascii="Times New Roman" w:hAnsi="Times New Roman" w:cs="Times New Roman"/>
          <w:sz w:val="28"/>
          <w:szCs w:val="28"/>
        </w:rPr>
        <w:t>е</w:t>
      </w:r>
      <w:r w:rsidR="00C902FD" w:rsidRPr="00EC43C0">
        <w:rPr>
          <w:rFonts w:ascii="Times New Roman" w:hAnsi="Times New Roman" w:cs="Times New Roman"/>
          <w:sz w:val="28"/>
          <w:szCs w:val="28"/>
        </w:rPr>
        <w:t xml:space="preserve"> «Геометрия. 7-9» </w:t>
      </w:r>
      <w:r w:rsidR="003B01C9" w:rsidRPr="00EC43C0">
        <w:rPr>
          <w:rFonts w:ascii="Times New Roman" w:hAnsi="Times New Roman" w:cs="Times New Roman"/>
          <w:sz w:val="28"/>
          <w:szCs w:val="28"/>
        </w:rPr>
        <w:t xml:space="preserve">автор </w:t>
      </w:r>
      <w:r w:rsidR="004D053B" w:rsidRPr="00EC43C0">
        <w:rPr>
          <w:rFonts w:ascii="Times New Roman" w:hAnsi="Times New Roman" w:cs="Times New Roman"/>
          <w:sz w:val="28"/>
          <w:szCs w:val="28"/>
        </w:rPr>
        <w:t xml:space="preserve">учебника </w:t>
      </w:r>
      <w:proofErr w:type="spellStart"/>
      <w:r w:rsidR="00C902FD" w:rsidRPr="00EC43C0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="00ED051A" w:rsidRPr="00EC43C0">
        <w:rPr>
          <w:rFonts w:ascii="Times New Roman" w:hAnsi="Times New Roman" w:cs="Times New Roman"/>
          <w:sz w:val="28"/>
          <w:szCs w:val="28"/>
        </w:rPr>
        <w:t xml:space="preserve"> </w:t>
      </w:r>
      <w:r w:rsidRPr="00EC43C0">
        <w:rPr>
          <w:rFonts w:ascii="Times New Roman" w:hAnsi="Times New Roman" w:cs="Times New Roman"/>
          <w:sz w:val="28"/>
          <w:szCs w:val="28"/>
        </w:rPr>
        <w:t>Л.С.</w:t>
      </w:r>
      <w:r w:rsidR="00AC31FF" w:rsidRPr="00EC43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1FF" w:rsidRPr="00EC43C0" w:rsidRDefault="004D053B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bCs/>
          <w:i/>
          <w:sz w:val="28"/>
          <w:szCs w:val="28"/>
        </w:rPr>
        <w:t>(В</w:t>
      </w:r>
      <w:r w:rsidR="00AC31FF" w:rsidRPr="00EC43C0">
        <w:rPr>
          <w:rFonts w:ascii="Times New Roman" w:hAnsi="Times New Roman" w:cs="Times New Roman"/>
          <w:bCs/>
          <w:i/>
          <w:sz w:val="28"/>
          <w:szCs w:val="28"/>
        </w:rPr>
        <w:t>нешним углом</w:t>
      </w:r>
      <w:r w:rsidR="00AC31FF" w:rsidRPr="00EC43C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AC31FF" w:rsidRPr="00EC43C0">
        <w:rPr>
          <w:rFonts w:ascii="Times New Roman" w:hAnsi="Times New Roman" w:cs="Times New Roman"/>
          <w:i/>
          <w:sz w:val="28"/>
          <w:szCs w:val="28"/>
        </w:rPr>
        <w:t>треугольника называется угол, смежный с каким-</w:t>
      </w:r>
      <w:r w:rsidRPr="00EC43C0">
        <w:rPr>
          <w:rFonts w:ascii="Times New Roman" w:hAnsi="Times New Roman" w:cs="Times New Roman"/>
          <w:i/>
          <w:sz w:val="28"/>
          <w:szCs w:val="28"/>
        </w:rPr>
        <w:t>нибудь углом этого треугольника)</w:t>
      </w:r>
    </w:p>
    <w:p w:rsidR="00AC31FF" w:rsidRPr="00EC43C0" w:rsidRDefault="004D053B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3B01C9" w:rsidRPr="00EC43C0">
        <w:rPr>
          <w:rFonts w:ascii="Times New Roman" w:hAnsi="Times New Roman" w:cs="Times New Roman"/>
          <w:sz w:val="28"/>
          <w:szCs w:val="28"/>
        </w:rPr>
        <w:t>2</w:t>
      </w:r>
      <w:r w:rsidRPr="00EC43C0">
        <w:rPr>
          <w:rFonts w:ascii="Times New Roman" w:hAnsi="Times New Roman" w:cs="Times New Roman"/>
          <w:sz w:val="28"/>
          <w:szCs w:val="28"/>
        </w:rPr>
        <w:t xml:space="preserve"> группы:</w:t>
      </w:r>
      <w:r w:rsidR="003B01C9" w:rsidRPr="00EC43C0">
        <w:rPr>
          <w:rFonts w:ascii="Times New Roman" w:hAnsi="Times New Roman" w:cs="Times New Roman"/>
          <w:sz w:val="28"/>
          <w:szCs w:val="28"/>
        </w:rPr>
        <w:t xml:space="preserve"> </w:t>
      </w:r>
      <w:r w:rsidR="00E17A4A" w:rsidRPr="00EC43C0">
        <w:rPr>
          <w:rFonts w:ascii="Times New Roman" w:hAnsi="Times New Roman" w:cs="Times New Roman"/>
          <w:sz w:val="28"/>
          <w:szCs w:val="28"/>
        </w:rPr>
        <w:t xml:space="preserve">найдите определение «внешний угол» в </w:t>
      </w:r>
      <w:r w:rsidR="00C902FD" w:rsidRPr="00EC43C0">
        <w:rPr>
          <w:rFonts w:ascii="Times New Roman" w:hAnsi="Times New Roman" w:cs="Times New Roman"/>
          <w:sz w:val="28"/>
          <w:szCs w:val="28"/>
        </w:rPr>
        <w:t>справочник</w:t>
      </w:r>
      <w:r w:rsidR="00AC31FF" w:rsidRPr="00EC43C0">
        <w:rPr>
          <w:rFonts w:ascii="Times New Roman" w:hAnsi="Times New Roman" w:cs="Times New Roman"/>
          <w:sz w:val="28"/>
          <w:szCs w:val="28"/>
        </w:rPr>
        <w:t>е</w:t>
      </w:r>
      <w:r w:rsidR="00C902FD" w:rsidRPr="00EC43C0">
        <w:rPr>
          <w:rFonts w:ascii="Times New Roman" w:hAnsi="Times New Roman" w:cs="Times New Roman"/>
          <w:sz w:val="28"/>
          <w:szCs w:val="28"/>
        </w:rPr>
        <w:t xml:space="preserve"> для</w:t>
      </w:r>
      <w:r w:rsidR="00AC31FF" w:rsidRPr="00EC43C0">
        <w:rPr>
          <w:rFonts w:ascii="Times New Roman" w:hAnsi="Times New Roman" w:cs="Times New Roman"/>
          <w:sz w:val="28"/>
          <w:szCs w:val="28"/>
        </w:rPr>
        <w:t xml:space="preserve"> </w:t>
      </w:r>
      <w:r w:rsidR="00C902FD" w:rsidRPr="00EC43C0">
        <w:rPr>
          <w:rFonts w:ascii="Times New Roman" w:hAnsi="Times New Roman" w:cs="Times New Roman"/>
          <w:sz w:val="28"/>
          <w:szCs w:val="28"/>
        </w:rPr>
        <w:t>подготовки к ОГЭ</w:t>
      </w:r>
      <w:r w:rsidR="00805511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 w:rsidR="00AC31FF" w:rsidRPr="00EC43C0">
        <w:rPr>
          <w:rFonts w:ascii="Times New Roman" w:hAnsi="Times New Roman" w:cs="Times New Roman"/>
          <w:sz w:val="28"/>
          <w:szCs w:val="28"/>
        </w:rPr>
        <w:t>, автор</w:t>
      </w:r>
      <w:r w:rsidR="00E17A4A" w:rsidRPr="00EC43C0">
        <w:rPr>
          <w:rFonts w:ascii="Times New Roman" w:hAnsi="Times New Roman" w:cs="Times New Roman"/>
          <w:sz w:val="28"/>
          <w:szCs w:val="28"/>
        </w:rPr>
        <w:t>ы</w:t>
      </w:r>
      <w:r w:rsidR="00AC31FF" w:rsidRPr="00EC43C0">
        <w:rPr>
          <w:rFonts w:ascii="Times New Roman" w:hAnsi="Times New Roman" w:cs="Times New Roman"/>
          <w:sz w:val="28"/>
          <w:szCs w:val="28"/>
        </w:rPr>
        <w:t xml:space="preserve"> </w:t>
      </w:r>
      <w:r w:rsidR="00C902FD" w:rsidRPr="00EC43C0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gramStart"/>
      <w:r w:rsidR="00C902FD" w:rsidRPr="00EC43C0">
        <w:rPr>
          <w:rFonts w:ascii="Times New Roman" w:hAnsi="Times New Roman" w:cs="Times New Roman"/>
          <w:sz w:val="28"/>
          <w:szCs w:val="28"/>
        </w:rPr>
        <w:t>Мерзляк</w:t>
      </w:r>
      <w:proofErr w:type="gramEnd"/>
      <w:r w:rsidR="00C902FD" w:rsidRPr="00EC43C0">
        <w:rPr>
          <w:rFonts w:ascii="Times New Roman" w:hAnsi="Times New Roman" w:cs="Times New Roman"/>
          <w:sz w:val="28"/>
          <w:szCs w:val="28"/>
        </w:rPr>
        <w:t>, В.Б. Полонский,</w:t>
      </w:r>
      <w:r w:rsidR="00AC31FF" w:rsidRPr="00EC43C0">
        <w:rPr>
          <w:rFonts w:ascii="Times New Roman" w:hAnsi="Times New Roman" w:cs="Times New Roman"/>
          <w:sz w:val="28"/>
          <w:szCs w:val="28"/>
        </w:rPr>
        <w:t xml:space="preserve"> </w:t>
      </w:r>
      <w:r w:rsidR="00C902FD" w:rsidRPr="00EC43C0">
        <w:rPr>
          <w:rFonts w:ascii="Times New Roman" w:hAnsi="Times New Roman" w:cs="Times New Roman"/>
          <w:sz w:val="28"/>
          <w:szCs w:val="28"/>
        </w:rPr>
        <w:t>М.С. Якир</w:t>
      </w:r>
      <w:r w:rsidR="00E17A4A" w:rsidRPr="00EC43C0">
        <w:rPr>
          <w:rFonts w:ascii="Times New Roman" w:hAnsi="Times New Roman" w:cs="Times New Roman"/>
          <w:sz w:val="28"/>
          <w:szCs w:val="28"/>
        </w:rPr>
        <w:t>.</w:t>
      </w:r>
      <w:r w:rsidR="00AC31FF" w:rsidRPr="00EC43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B87" w:rsidRPr="00EC43C0" w:rsidRDefault="00E17A4A" w:rsidP="00EC43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3C0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C902FD" w:rsidRPr="00EC43C0">
        <w:rPr>
          <w:rFonts w:ascii="Times New Roman" w:hAnsi="Times New Roman" w:cs="Times New Roman"/>
          <w:bCs/>
          <w:i/>
          <w:sz w:val="28"/>
          <w:szCs w:val="28"/>
        </w:rPr>
        <w:t>Внешним углом</w:t>
      </w:r>
      <w:r w:rsidR="00C902FD" w:rsidRPr="00EC43C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C902FD" w:rsidRPr="00EC43C0">
        <w:rPr>
          <w:rFonts w:ascii="Times New Roman" w:hAnsi="Times New Roman" w:cs="Times New Roman"/>
          <w:i/>
          <w:sz w:val="28"/>
          <w:szCs w:val="28"/>
        </w:rPr>
        <w:t>треугольника называют угол,</w:t>
      </w:r>
      <w:r w:rsidR="003B01C9" w:rsidRPr="00EC43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902FD" w:rsidRPr="00EC43C0">
        <w:rPr>
          <w:rFonts w:ascii="Times New Roman" w:hAnsi="Times New Roman" w:cs="Times New Roman"/>
          <w:i/>
          <w:sz w:val="28"/>
          <w:szCs w:val="28"/>
        </w:rPr>
        <w:t>смежный с углом этого треугольника</w:t>
      </w:r>
      <w:r w:rsidRPr="00EC43C0">
        <w:rPr>
          <w:rFonts w:ascii="Times New Roman" w:hAnsi="Times New Roman" w:cs="Times New Roman"/>
          <w:i/>
          <w:sz w:val="28"/>
          <w:szCs w:val="28"/>
        </w:rPr>
        <w:t>)</w:t>
      </w:r>
    </w:p>
    <w:p w:rsidR="00AC31FF" w:rsidRPr="00EC43C0" w:rsidRDefault="00684C41" w:rsidP="00EC43C0">
      <w:pPr>
        <w:spacing w:after="0" w:line="240" w:lineRule="auto"/>
        <w:ind w:righ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AC31FF" w:rsidRPr="00EC43C0">
        <w:rPr>
          <w:rFonts w:ascii="Times New Roman" w:hAnsi="Times New Roman" w:cs="Times New Roman"/>
          <w:sz w:val="28"/>
          <w:szCs w:val="28"/>
        </w:rPr>
        <w:t>3</w:t>
      </w:r>
      <w:r w:rsidRPr="00EC43C0">
        <w:rPr>
          <w:rFonts w:ascii="Times New Roman" w:hAnsi="Times New Roman" w:cs="Times New Roman"/>
          <w:sz w:val="28"/>
          <w:szCs w:val="28"/>
        </w:rPr>
        <w:t xml:space="preserve"> группы:</w:t>
      </w:r>
      <w:r w:rsidR="00AC31FF" w:rsidRPr="00EC43C0">
        <w:rPr>
          <w:rFonts w:ascii="Times New Roman" w:hAnsi="Times New Roman" w:cs="Times New Roman"/>
          <w:sz w:val="28"/>
          <w:szCs w:val="28"/>
        </w:rPr>
        <w:t xml:space="preserve"> </w:t>
      </w:r>
      <w:r w:rsidRPr="00EC43C0">
        <w:rPr>
          <w:rFonts w:ascii="Times New Roman" w:hAnsi="Times New Roman" w:cs="Times New Roman"/>
          <w:sz w:val="28"/>
          <w:szCs w:val="28"/>
        </w:rPr>
        <w:t xml:space="preserve">найдите определение «внешний угол» на сайте </w:t>
      </w:r>
      <w:r w:rsidR="00AC31FF" w:rsidRPr="00EC43C0">
        <w:rPr>
          <w:rFonts w:ascii="Times New Roman" w:hAnsi="Times New Roman" w:cs="Times New Roman"/>
          <w:sz w:val="28"/>
          <w:szCs w:val="28"/>
        </w:rPr>
        <w:t>«Гипермаркет знаний»:</w:t>
      </w:r>
    </w:p>
    <w:p w:rsidR="00C902FD" w:rsidRPr="00EC43C0" w:rsidRDefault="00431C29" w:rsidP="00EC43C0">
      <w:pPr>
        <w:spacing w:after="0" w:line="240" w:lineRule="auto"/>
        <w:ind w:right="150"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43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AC31FF" w:rsidRPr="00EC43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Внешним углом треугольника при данной вершине называется угол, смежный с угло</w:t>
      </w:r>
      <w:r w:rsidRPr="00EC43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 треугольника при этой вершине).</w:t>
      </w:r>
    </w:p>
    <w:p w:rsidR="00431C29" w:rsidRPr="00EC43C0" w:rsidRDefault="00431C29" w:rsidP="00EC43C0">
      <w:pPr>
        <w:spacing w:after="0" w:line="240" w:lineRule="auto"/>
        <w:ind w:right="14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C29" w:rsidRPr="00805511" w:rsidRDefault="00431C29" w:rsidP="00EC43C0">
      <w:pPr>
        <w:spacing w:after="0" w:line="240" w:lineRule="auto"/>
        <w:ind w:right="147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551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805511">
        <w:rPr>
          <w:rFonts w:ascii="Times New Roman" w:hAnsi="Times New Roman" w:cs="Times New Roman"/>
          <w:b/>
          <w:sz w:val="28"/>
          <w:szCs w:val="28"/>
          <w:u w:val="single"/>
        </w:rPr>
        <w:t>Составление опорных схем, карт памяти и т.п.</w:t>
      </w:r>
    </w:p>
    <w:p w:rsidR="00C902FD" w:rsidRPr="00EC43C0" w:rsidRDefault="00431C29" w:rsidP="00EC43C0">
      <w:pPr>
        <w:spacing w:after="0" w:line="240" w:lineRule="auto"/>
        <w:ind w:right="14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sz w:val="28"/>
          <w:szCs w:val="28"/>
        </w:rPr>
        <w:t xml:space="preserve">Учащиеся составляют </w:t>
      </w:r>
      <w:r w:rsidR="007B6FF3" w:rsidRPr="00EC43C0">
        <w:rPr>
          <w:rFonts w:ascii="Times New Roman" w:hAnsi="Times New Roman" w:cs="Times New Roman"/>
          <w:sz w:val="28"/>
          <w:szCs w:val="28"/>
        </w:rPr>
        <w:t>с</w:t>
      </w:r>
      <w:r w:rsidR="00AC31FF" w:rsidRPr="00EC43C0">
        <w:rPr>
          <w:rFonts w:ascii="Times New Roman" w:hAnsi="Times New Roman" w:cs="Times New Roman"/>
          <w:sz w:val="28"/>
          <w:szCs w:val="28"/>
        </w:rPr>
        <w:t>хему</w:t>
      </w:r>
      <w:r w:rsidR="007B6FF3" w:rsidRPr="00EC43C0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EC43C0">
        <w:rPr>
          <w:rFonts w:ascii="Times New Roman" w:hAnsi="Times New Roman" w:cs="Times New Roman"/>
          <w:sz w:val="28"/>
          <w:szCs w:val="28"/>
        </w:rPr>
        <w:t xml:space="preserve"> «Внешний угол треугольника».</w:t>
      </w:r>
    </w:p>
    <w:p w:rsidR="00AC31FF" w:rsidRPr="00EC43C0" w:rsidRDefault="00AC31FF" w:rsidP="00EC43C0">
      <w:pPr>
        <w:spacing w:after="0" w:line="240" w:lineRule="auto"/>
        <w:ind w:right="15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43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52951" cy="1449237"/>
            <wp:effectExtent l="19050" t="0" r="9249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3250" t="34929" r="56614" b="430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951" cy="1449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C29" w:rsidRPr="00EC43C0" w:rsidRDefault="00431C29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1FF" w:rsidRPr="00EC43C0" w:rsidRDefault="00AC31FF" w:rsidP="00EC43C0">
      <w:pPr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описанный приём </w:t>
      </w:r>
      <w:r w:rsidR="00431C2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«Определители» </w:t>
      </w:r>
      <w:r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развивать</w:t>
      </w:r>
      <w:r w:rsidR="00D15D53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31C2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431C2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</w:t>
      </w:r>
      <w:r w:rsidR="00D15D53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мышление, коммуникативные навыки</w:t>
      </w:r>
      <w:r w:rsidR="00431C2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5D53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C2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самостоятельность. В результате педагог наблюдает у обучающихся </w:t>
      </w:r>
      <w:r w:rsidR="00D15D53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осознанност</w:t>
      </w:r>
      <w:r w:rsidR="00431C29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15D53" w:rsidRPr="00EC4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усваиваемых понятий.</w:t>
      </w:r>
    </w:p>
    <w:p w:rsidR="00D15D53" w:rsidRPr="00EC43C0" w:rsidRDefault="00D15D53" w:rsidP="00EC43C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16F8C" w:rsidRPr="00EC43C0" w:rsidRDefault="00416F8C" w:rsidP="00EC43C0">
      <w:pPr>
        <w:spacing w:after="0" w:line="240" w:lineRule="auto"/>
        <w:ind w:right="15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7DD" w:rsidRPr="00EC43C0" w:rsidRDefault="00C657DD" w:rsidP="00EC43C0">
      <w:pPr>
        <w:spacing w:after="0" w:line="240" w:lineRule="auto"/>
        <w:ind w:right="15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3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Библиографический список</w:t>
      </w:r>
    </w:p>
    <w:p w:rsidR="00416F8C" w:rsidRPr="00EC43C0" w:rsidRDefault="00416F8C" w:rsidP="00EC43C0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C43C0">
        <w:rPr>
          <w:rFonts w:ascii="Times New Roman" w:hAnsi="Times New Roman"/>
          <w:spacing w:val="-1"/>
          <w:sz w:val="28"/>
          <w:szCs w:val="28"/>
        </w:rPr>
        <w:t>Геометрия. 7-9 классы: учеб</w:t>
      </w:r>
      <w:proofErr w:type="gramStart"/>
      <w:r w:rsidRPr="00EC43C0">
        <w:rPr>
          <w:rFonts w:ascii="Times New Roman" w:hAnsi="Times New Roman"/>
          <w:spacing w:val="-1"/>
          <w:sz w:val="28"/>
          <w:szCs w:val="28"/>
        </w:rPr>
        <w:t>.</w:t>
      </w:r>
      <w:proofErr w:type="gramEnd"/>
      <w:r w:rsidRPr="00EC43C0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gramStart"/>
      <w:r w:rsidRPr="00EC43C0">
        <w:rPr>
          <w:rFonts w:ascii="Times New Roman" w:hAnsi="Times New Roman"/>
          <w:spacing w:val="-1"/>
          <w:sz w:val="28"/>
          <w:szCs w:val="28"/>
        </w:rPr>
        <w:t>д</w:t>
      </w:r>
      <w:proofErr w:type="gramEnd"/>
      <w:r w:rsidRPr="00EC43C0">
        <w:rPr>
          <w:rFonts w:ascii="Times New Roman" w:hAnsi="Times New Roman"/>
          <w:spacing w:val="-1"/>
          <w:sz w:val="28"/>
          <w:szCs w:val="28"/>
        </w:rPr>
        <w:t>ля общеобразоват. учреждений</w:t>
      </w:r>
      <w:r w:rsidR="00D35FCA" w:rsidRPr="00EC43C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43C0">
        <w:rPr>
          <w:rFonts w:ascii="Times New Roman" w:hAnsi="Times New Roman"/>
          <w:spacing w:val="-1"/>
          <w:sz w:val="28"/>
          <w:szCs w:val="28"/>
        </w:rPr>
        <w:t>/</w:t>
      </w:r>
      <w:r w:rsidR="00D35FCA" w:rsidRPr="00EC43C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43C0">
        <w:rPr>
          <w:rFonts w:ascii="Times New Roman" w:hAnsi="Times New Roman"/>
          <w:spacing w:val="-1"/>
          <w:sz w:val="28"/>
          <w:szCs w:val="28"/>
        </w:rPr>
        <w:t xml:space="preserve">[Л.С. </w:t>
      </w:r>
      <w:proofErr w:type="spellStart"/>
      <w:r w:rsidRPr="00EC43C0">
        <w:rPr>
          <w:rFonts w:ascii="Times New Roman" w:hAnsi="Times New Roman"/>
          <w:spacing w:val="-1"/>
          <w:sz w:val="28"/>
          <w:szCs w:val="28"/>
        </w:rPr>
        <w:t>Атанасян</w:t>
      </w:r>
      <w:proofErr w:type="spellEnd"/>
      <w:r w:rsidRPr="00EC43C0">
        <w:rPr>
          <w:rFonts w:ascii="Times New Roman" w:hAnsi="Times New Roman"/>
          <w:spacing w:val="-1"/>
          <w:sz w:val="28"/>
          <w:szCs w:val="28"/>
        </w:rPr>
        <w:t>, В.Ф. Бутузов, С.Б.</w:t>
      </w:r>
      <w:r w:rsidR="00D35FCA" w:rsidRPr="00EC43C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43C0">
        <w:rPr>
          <w:rFonts w:ascii="Times New Roman" w:hAnsi="Times New Roman"/>
          <w:spacing w:val="-1"/>
          <w:sz w:val="28"/>
          <w:szCs w:val="28"/>
        </w:rPr>
        <w:t>Кадомцев и др.]. – 20-е изд. – М.: Просвещение, 2016.-384 с.: ил.</w:t>
      </w:r>
    </w:p>
    <w:p w:rsidR="00416F8C" w:rsidRPr="00EC43C0" w:rsidRDefault="00D35FCA" w:rsidP="00EC43C0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5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C43C0">
        <w:rPr>
          <w:rFonts w:ascii="Times New Roman" w:hAnsi="Times New Roman"/>
          <w:bCs/>
          <w:sz w:val="28"/>
          <w:szCs w:val="28"/>
        </w:rPr>
        <w:t>Мерзляк</w:t>
      </w:r>
      <w:proofErr w:type="gramEnd"/>
      <w:r w:rsidR="00416F8C" w:rsidRPr="00EC43C0">
        <w:rPr>
          <w:rFonts w:ascii="Times New Roman" w:hAnsi="Times New Roman"/>
          <w:bCs/>
          <w:sz w:val="28"/>
          <w:szCs w:val="28"/>
        </w:rPr>
        <w:t xml:space="preserve"> А.Г. </w:t>
      </w:r>
      <w:r w:rsidRPr="00EC43C0">
        <w:rPr>
          <w:rFonts w:ascii="Times New Roman" w:hAnsi="Times New Roman"/>
          <w:sz w:val="28"/>
          <w:szCs w:val="28"/>
        </w:rPr>
        <w:t>Математика</w:t>
      </w:r>
      <w:r w:rsidR="00416F8C" w:rsidRPr="00EC43C0">
        <w:rPr>
          <w:rFonts w:ascii="Times New Roman" w:hAnsi="Times New Roman"/>
          <w:sz w:val="28"/>
          <w:szCs w:val="28"/>
        </w:rPr>
        <w:t xml:space="preserve">: Новый полный справочник для подготовки к ОГЭ / А.Г. </w:t>
      </w:r>
      <w:proofErr w:type="gramStart"/>
      <w:r w:rsidR="00416F8C" w:rsidRPr="00EC43C0">
        <w:rPr>
          <w:rFonts w:ascii="Times New Roman" w:hAnsi="Times New Roman"/>
          <w:sz w:val="28"/>
          <w:szCs w:val="28"/>
        </w:rPr>
        <w:t>Мерзляк</w:t>
      </w:r>
      <w:proofErr w:type="gramEnd"/>
      <w:r w:rsidRPr="00EC43C0">
        <w:rPr>
          <w:rFonts w:ascii="Times New Roman" w:hAnsi="Times New Roman"/>
          <w:sz w:val="28"/>
          <w:szCs w:val="28"/>
        </w:rPr>
        <w:t>,</w:t>
      </w:r>
      <w:r w:rsidR="00416F8C" w:rsidRPr="00EC43C0">
        <w:rPr>
          <w:rFonts w:ascii="Times New Roman" w:hAnsi="Times New Roman"/>
          <w:sz w:val="28"/>
          <w:szCs w:val="28"/>
        </w:rPr>
        <w:t xml:space="preserve"> В.Б. Полонский</w:t>
      </w:r>
      <w:r w:rsidRPr="00EC43C0">
        <w:rPr>
          <w:rFonts w:ascii="Times New Roman" w:hAnsi="Times New Roman"/>
          <w:sz w:val="28"/>
          <w:szCs w:val="28"/>
        </w:rPr>
        <w:t>, М.С. Якир. — Москва</w:t>
      </w:r>
      <w:r w:rsidR="00416F8C" w:rsidRPr="00EC43C0">
        <w:rPr>
          <w:rFonts w:ascii="Times New Roman" w:hAnsi="Times New Roman"/>
          <w:sz w:val="28"/>
          <w:szCs w:val="28"/>
        </w:rPr>
        <w:t>: АСТ, 2017:</w:t>
      </w:r>
    </w:p>
    <w:p w:rsidR="00416F8C" w:rsidRPr="00EC43C0" w:rsidRDefault="00D35FCA" w:rsidP="00EC43C0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50" w:firstLine="709"/>
        <w:jc w:val="both"/>
        <w:rPr>
          <w:rFonts w:ascii="Times New Roman" w:hAnsi="Times New Roman"/>
          <w:sz w:val="28"/>
          <w:szCs w:val="28"/>
        </w:rPr>
      </w:pPr>
      <w:r w:rsidRPr="00EC43C0">
        <w:rPr>
          <w:rFonts w:ascii="Times New Roman" w:eastAsia="Times New Roman" w:hAnsi="Times New Roman"/>
          <w:bCs/>
          <w:sz w:val="28"/>
          <w:szCs w:val="28"/>
          <w:lang w:eastAsia="ru-RU"/>
        </w:rPr>
        <w:t>Ожегов</w:t>
      </w:r>
      <w:r w:rsidR="00416F8C" w:rsidRPr="00EC43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С.И.</w:t>
      </w:r>
      <w:r w:rsidRPr="00EC43C0">
        <w:rPr>
          <w:rFonts w:ascii="Times New Roman" w:eastAsia="Times New Roman" w:hAnsi="Times New Roman"/>
          <w:bCs/>
          <w:sz w:val="28"/>
          <w:szCs w:val="28"/>
          <w:lang w:eastAsia="ru-RU"/>
        </w:rPr>
        <w:t>, Шведова</w:t>
      </w:r>
      <w:r w:rsidR="00416F8C" w:rsidRPr="00EC43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Н.Ю. Толковый словарь русского языка. </w:t>
      </w:r>
      <w:r w:rsidR="00416F8C" w:rsidRPr="00EC43C0">
        <w:rPr>
          <w:rFonts w:ascii="Times New Roman" w:hAnsi="Times New Roman"/>
          <w:sz w:val="28"/>
          <w:szCs w:val="28"/>
          <w:shd w:val="clear" w:color="auto" w:fill="FFFFFF"/>
        </w:rPr>
        <w:t xml:space="preserve">[Электронный ресурс]– Режим доступа: </w:t>
      </w:r>
      <w:hyperlink r:id="rId10" w:history="1">
        <w:r w:rsidR="00416F8C" w:rsidRPr="00EC43C0">
          <w:rPr>
            <w:rStyle w:val="a6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https://classes.ru/all-russian/russian-dictionary-Ozhegov-term-20236.htm</w:t>
        </w:r>
      </w:hyperlink>
      <w:r w:rsidR="00416F8C" w:rsidRPr="00EC43C0">
        <w:rPr>
          <w:rFonts w:ascii="Times New Roman" w:hAnsi="Times New Roman"/>
          <w:sz w:val="28"/>
          <w:szCs w:val="28"/>
        </w:rPr>
        <w:t xml:space="preserve">/ </w:t>
      </w:r>
      <w:r w:rsidR="00416F8C" w:rsidRPr="00EC43C0">
        <w:rPr>
          <w:rFonts w:ascii="Times New Roman" w:hAnsi="Times New Roman"/>
          <w:sz w:val="28"/>
          <w:szCs w:val="28"/>
          <w:shd w:val="clear" w:color="auto" w:fill="FFFFFF"/>
        </w:rPr>
        <w:t>свободный – (дата обращения: 06.12.2018).</w:t>
      </w:r>
    </w:p>
    <w:p w:rsidR="00416F8C" w:rsidRPr="00EC43C0" w:rsidRDefault="00D35FCA" w:rsidP="00EC43C0">
      <w:pPr>
        <w:pStyle w:val="a5"/>
        <w:numPr>
          <w:ilvl w:val="0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3C0">
        <w:rPr>
          <w:rFonts w:ascii="Times New Roman" w:hAnsi="Times New Roman"/>
          <w:sz w:val="28"/>
          <w:szCs w:val="28"/>
        </w:rPr>
        <w:t>Пономаренко</w:t>
      </w:r>
      <w:r w:rsidR="00416F8C" w:rsidRPr="00EC43C0">
        <w:rPr>
          <w:rFonts w:ascii="Times New Roman" w:hAnsi="Times New Roman"/>
          <w:sz w:val="28"/>
          <w:szCs w:val="28"/>
        </w:rPr>
        <w:t xml:space="preserve"> Н.Ф. Метод проблемного обучения в современной школе на уроках математики </w:t>
      </w:r>
      <w:r w:rsidRPr="00EC43C0">
        <w:rPr>
          <w:rFonts w:ascii="Times New Roman" w:hAnsi="Times New Roman"/>
          <w:sz w:val="28"/>
          <w:szCs w:val="28"/>
          <w:shd w:val="clear" w:color="auto" w:fill="FFFFFF"/>
        </w:rPr>
        <w:t xml:space="preserve">[Электронный ресурс] </w:t>
      </w:r>
      <w:r w:rsidR="00416F8C" w:rsidRPr="00EC43C0">
        <w:rPr>
          <w:rFonts w:ascii="Times New Roman" w:hAnsi="Times New Roman"/>
          <w:sz w:val="28"/>
          <w:szCs w:val="28"/>
          <w:shd w:val="clear" w:color="auto" w:fill="FFFFFF"/>
        </w:rPr>
        <w:t xml:space="preserve">– Режим доступа: </w:t>
      </w:r>
      <w:r w:rsidR="00416F8C" w:rsidRPr="00EC43C0">
        <w:rPr>
          <w:rFonts w:ascii="Times New Roman" w:hAnsi="Times New Roman"/>
          <w:sz w:val="28"/>
          <w:szCs w:val="28"/>
        </w:rPr>
        <w:t>https://</w:t>
      </w:r>
      <w:hyperlink r:id="rId11" w:history="1">
        <w:r w:rsidR="00416F8C" w:rsidRPr="00EC43C0">
          <w:rPr>
            <w:rStyle w:val="a6"/>
            <w:rFonts w:ascii="Times New Roman" w:hAnsi="Times New Roman"/>
            <w:color w:val="auto"/>
            <w:sz w:val="28"/>
            <w:szCs w:val="28"/>
          </w:rPr>
          <w:t>открытый</w:t>
        </w:r>
      </w:hyperlink>
      <w:r w:rsidR="00416F8C" w:rsidRPr="00EC43C0">
        <w:rPr>
          <w:rFonts w:ascii="Times New Roman" w:hAnsi="Times New Roman"/>
          <w:sz w:val="28"/>
          <w:szCs w:val="28"/>
        </w:rPr>
        <w:t xml:space="preserve"> урок. РФ/статьи/507497/ </w:t>
      </w:r>
      <w:proofErr w:type="gramStart"/>
      <w:r w:rsidR="00416F8C" w:rsidRPr="00EC43C0">
        <w:rPr>
          <w:rFonts w:ascii="Times New Roman" w:hAnsi="Times New Roman"/>
          <w:sz w:val="28"/>
          <w:szCs w:val="28"/>
          <w:shd w:val="clear" w:color="auto" w:fill="FFFFFF"/>
        </w:rPr>
        <w:t>свободный</w:t>
      </w:r>
      <w:proofErr w:type="gramEnd"/>
      <w:r w:rsidR="00416F8C" w:rsidRPr="00EC43C0">
        <w:rPr>
          <w:rFonts w:ascii="Times New Roman" w:hAnsi="Times New Roman"/>
          <w:sz w:val="28"/>
          <w:szCs w:val="28"/>
          <w:shd w:val="clear" w:color="auto" w:fill="FFFFFF"/>
        </w:rPr>
        <w:t xml:space="preserve"> – (дата обращения: 06.12.2018).</w:t>
      </w:r>
    </w:p>
    <w:p w:rsidR="00416F8C" w:rsidRPr="00EC43C0" w:rsidRDefault="00D35FCA" w:rsidP="00EC43C0">
      <w:pPr>
        <w:pStyle w:val="a5"/>
        <w:numPr>
          <w:ilvl w:val="0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C43C0">
        <w:rPr>
          <w:rFonts w:ascii="Times New Roman" w:hAnsi="Times New Roman"/>
          <w:bCs/>
          <w:sz w:val="28"/>
          <w:szCs w:val="28"/>
          <w:shd w:val="clear" w:color="auto" w:fill="FFFFFF"/>
        </w:rPr>
        <w:t>Репкина</w:t>
      </w:r>
      <w:proofErr w:type="spellEnd"/>
      <w:r w:rsidR="00416F8C" w:rsidRPr="00EC43C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С.Г. Мастер-класс «Технология работы с определениями понятий в начальной школе»</w:t>
      </w:r>
      <w:r w:rsidR="00416F8C" w:rsidRPr="00EC43C0">
        <w:rPr>
          <w:rFonts w:ascii="Times New Roman" w:hAnsi="Times New Roman"/>
          <w:sz w:val="28"/>
          <w:szCs w:val="28"/>
          <w:shd w:val="clear" w:color="auto" w:fill="FFFFFF"/>
        </w:rPr>
        <w:t xml:space="preserve"> [Электронный ресурс]</w:t>
      </w:r>
      <w:r w:rsidRPr="00EC43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16F8C" w:rsidRPr="00EC43C0">
        <w:rPr>
          <w:rFonts w:ascii="Times New Roman" w:hAnsi="Times New Roman"/>
          <w:sz w:val="28"/>
          <w:szCs w:val="28"/>
          <w:shd w:val="clear" w:color="auto" w:fill="FFFFFF"/>
        </w:rPr>
        <w:t xml:space="preserve">– Режим доступа: </w:t>
      </w:r>
      <w:hyperlink r:id="rId12" w:history="1">
        <w:r w:rsidR="00416F8C" w:rsidRPr="00EC43C0">
          <w:rPr>
            <w:rStyle w:val="a6"/>
            <w:rFonts w:ascii="Times New Roman" w:hAnsi="Times New Roman"/>
            <w:bCs/>
            <w:color w:val="auto"/>
            <w:sz w:val="28"/>
            <w:szCs w:val="28"/>
            <w:shd w:val="clear" w:color="auto" w:fill="FFFFFF"/>
          </w:rPr>
          <w:t>https://multiurok.ru/files/mastier-klass-tiekhnologhiia-raboty-s-opriedielieniiami-poniatii-v-nachal-noi-shkolie.html</w:t>
        </w:r>
      </w:hyperlink>
      <w:r w:rsidR="00416F8C" w:rsidRPr="00EC43C0">
        <w:rPr>
          <w:rFonts w:ascii="Times New Roman" w:hAnsi="Times New Roman"/>
          <w:sz w:val="28"/>
          <w:szCs w:val="28"/>
        </w:rPr>
        <w:t xml:space="preserve"> / </w:t>
      </w:r>
      <w:r w:rsidR="00416F8C" w:rsidRPr="00EC43C0">
        <w:rPr>
          <w:rFonts w:ascii="Times New Roman" w:hAnsi="Times New Roman"/>
          <w:sz w:val="28"/>
          <w:szCs w:val="28"/>
          <w:shd w:val="clear" w:color="auto" w:fill="FFFFFF"/>
        </w:rPr>
        <w:t>свободный – (дата обращения: 06.12.2018).</w:t>
      </w:r>
    </w:p>
    <w:p w:rsidR="00416F8C" w:rsidRPr="00EC43C0" w:rsidRDefault="00416F8C" w:rsidP="00EC43C0">
      <w:pPr>
        <w:pStyle w:val="a5"/>
        <w:numPr>
          <w:ilvl w:val="0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3C0">
        <w:rPr>
          <w:rFonts w:ascii="Times New Roman" w:hAnsi="Times New Roman"/>
          <w:sz w:val="28"/>
          <w:szCs w:val="28"/>
          <w:lang w:eastAsia="ru-RU"/>
        </w:rPr>
        <w:t xml:space="preserve">Энциклопедический словарь по психологии и педагогике </w:t>
      </w:r>
      <w:r w:rsidRPr="00EC43C0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="00D35FCA" w:rsidRPr="00EC43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C43C0">
        <w:rPr>
          <w:rFonts w:ascii="Times New Roman" w:hAnsi="Times New Roman"/>
          <w:sz w:val="28"/>
          <w:szCs w:val="28"/>
          <w:shd w:val="clear" w:color="auto" w:fill="FFFFFF"/>
        </w:rPr>
        <w:t xml:space="preserve">– Режим доступа: </w:t>
      </w:r>
      <w:hyperlink r:id="rId13" w:history="1">
        <w:r w:rsidRPr="00EC43C0">
          <w:rPr>
            <w:rStyle w:val="a6"/>
            <w:rFonts w:ascii="Times New Roman" w:hAnsi="Times New Roman"/>
            <w:color w:val="auto"/>
            <w:sz w:val="28"/>
            <w:szCs w:val="28"/>
          </w:rPr>
          <w:t>https://</w:t>
        </w:r>
        <w:r w:rsidRPr="00EC43C0">
          <w:rPr>
            <w:rStyle w:val="a6"/>
            <w:rFonts w:ascii="Times New Roman" w:hAnsi="Times New Roman"/>
            <w:color w:val="auto"/>
            <w:sz w:val="28"/>
            <w:szCs w:val="28"/>
            <w:lang w:eastAsia="ru-RU"/>
          </w:rPr>
          <w:t>psychology_pedagogy.academic.ru</w:t>
        </w:r>
      </w:hyperlink>
      <w:r w:rsidRPr="00EC43C0">
        <w:rPr>
          <w:rFonts w:ascii="Times New Roman" w:hAnsi="Times New Roman"/>
          <w:sz w:val="28"/>
          <w:szCs w:val="28"/>
          <w:lang w:eastAsia="ru-RU"/>
        </w:rPr>
        <w:t xml:space="preserve"> /18223</w:t>
      </w:r>
      <w:r w:rsidRPr="00EC43C0">
        <w:rPr>
          <w:rFonts w:ascii="Times New Roman" w:hAnsi="Times New Roman"/>
          <w:sz w:val="28"/>
          <w:szCs w:val="28"/>
        </w:rPr>
        <w:t xml:space="preserve">/ </w:t>
      </w:r>
      <w:r w:rsidRPr="00EC43C0">
        <w:rPr>
          <w:rFonts w:ascii="Times New Roman" w:hAnsi="Times New Roman"/>
          <w:sz w:val="28"/>
          <w:szCs w:val="28"/>
          <w:shd w:val="clear" w:color="auto" w:fill="FFFFFF"/>
        </w:rPr>
        <w:t>свободный – (дата обращения: 06.12.2018).</w:t>
      </w:r>
    </w:p>
    <w:p w:rsidR="00F81568" w:rsidRPr="00EC43C0" w:rsidRDefault="00F81568" w:rsidP="00EC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81568" w:rsidRPr="00EC43C0" w:rsidSect="00033A8C">
      <w:headerReference w:type="default" r:id="rId14"/>
      <w:footerReference w:type="default" r:id="rId15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B45" w:rsidRDefault="00DD2B45" w:rsidP="00E83E44">
      <w:pPr>
        <w:spacing w:after="0" w:line="240" w:lineRule="auto"/>
      </w:pPr>
      <w:r>
        <w:separator/>
      </w:r>
    </w:p>
  </w:endnote>
  <w:endnote w:type="continuationSeparator" w:id="0">
    <w:p w:rsidR="00DD2B45" w:rsidRDefault="00DD2B45" w:rsidP="00E8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17186"/>
      <w:docPartObj>
        <w:docPartGallery w:val="Page Numbers (Bottom of Page)"/>
        <w:docPartUnique/>
      </w:docPartObj>
    </w:sdtPr>
    <w:sdtContent>
      <w:p w:rsidR="000729B6" w:rsidRDefault="000729B6">
        <w:pPr>
          <w:pStyle w:val="a9"/>
          <w:jc w:val="right"/>
        </w:pPr>
        <w:fldSimple w:instr=" PAGE   \* MERGEFORMAT ">
          <w:r w:rsidR="00805511">
            <w:rPr>
              <w:noProof/>
            </w:rPr>
            <w:t>6</w:t>
          </w:r>
        </w:fldSimple>
      </w:p>
    </w:sdtContent>
  </w:sdt>
  <w:p w:rsidR="000729B6" w:rsidRDefault="000729B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B45" w:rsidRDefault="00DD2B45" w:rsidP="00E83E44">
      <w:pPr>
        <w:spacing w:after="0" w:line="240" w:lineRule="auto"/>
      </w:pPr>
      <w:r>
        <w:separator/>
      </w:r>
    </w:p>
  </w:footnote>
  <w:footnote w:type="continuationSeparator" w:id="0">
    <w:p w:rsidR="00DD2B45" w:rsidRDefault="00DD2B45" w:rsidP="00E8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C9" w:rsidRPr="00E83E44" w:rsidRDefault="003B01C9">
    <w:pPr>
      <w:pStyle w:val="a7"/>
      <w:rPr>
        <w:rFonts w:ascii="Times New Roman" w:hAnsi="Times New Roman" w:cs="Times New Roman"/>
        <w:sz w:val="24"/>
        <w:szCs w:val="24"/>
      </w:rPr>
    </w:pPr>
    <w:r w:rsidRPr="00E83E44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E83E44">
      <w:rPr>
        <w:rFonts w:ascii="Times New Roman" w:hAnsi="Times New Roman" w:cs="Times New Roman"/>
        <w:sz w:val="24"/>
        <w:szCs w:val="24"/>
      </w:rPr>
      <w:t>Пономаренко Юлия Викторовна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3C83"/>
    <w:multiLevelType w:val="hybridMultilevel"/>
    <w:tmpl w:val="63E6F37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A562567"/>
    <w:multiLevelType w:val="hybridMultilevel"/>
    <w:tmpl w:val="6674F2D4"/>
    <w:lvl w:ilvl="0" w:tplc="787A4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1F2F76"/>
    <w:multiLevelType w:val="hybridMultilevel"/>
    <w:tmpl w:val="763079C6"/>
    <w:lvl w:ilvl="0" w:tplc="BB52B0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ED76BE"/>
    <w:multiLevelType w:val="hybridMultilevel"/>
    <w:tmpl w:val="479E0A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0E600B4"/>
    <w:multiLevelType w:val="hybridMultilevel"/>
    <w:tmpl w:val="D622658C"/>
    <w:lvl w:ilvl="0" w:tplc="2A3A74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832CEE"/>
    <w:multiLevelType w:val="hybridMultilevel"/>
    <w:tmpl w:val="E1C4E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D702B"/>
    <w:multiLevelType w:val="hybridMultilevel"/>
    <w:tmpl w:val="540CC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56FFF"/>
    <w:multiLevelType w:val="hybridMultilevel"/>
    <w:tmpl w:val="AA30A684"/>
    <w:lvl w:ilvl="0" w:tplc="E8128A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6F58"/>
    <w:rsid w:val="00021BAD"/>
    <w:rsid w:val="00021BB2"/>
    <w:rsid w:val="00033A8C"/>
    <w:rsid w:val="00047AC9"/>
    <w:rsid w:val="00061F03"/>
    <w:rsid w:val="000729B6"/>
    <w:rsid w:val="00090C86"/>
    <w:rsid w:val="000E27AC"/>
    <w:rsid w:val="0010500F"/>
    <w:rsid w:val="0010673B"/>
    <w:rsid w:val="001261DD"/>
    <w:rsid w:val="00146A26"/>
    <w:rsid w:val="00191ED6"/>
    <w:rsid w:val="001D1133"/>
    <w:rsid w:val="001D6C3F"/>
    <w:rsid w:val="001F38C5"/>
    <w:rsid w:val="00224F3A"/>
    <w:rsid w:val="00250B37"/>
    <w:rsid w:val="00261519"/>
    <w:rsid w:val="00261869"/>
    <w:rsid w:val="00265D1E"/>
    <w:rsid w:val="0029172E"/>
    <w:rsid w:val="002E5714"/>
    <w:rsid w:val="00331051"/>
    <w:rsid w:val="0033594E"/>
    <w:rsid w:val="003A44E1"/>
    <w:rsid w:val="003B01C9"/>
    <w:rsid w:val="00416F8C"/>
    <w:rsid w:val="00423BBA"/>
    <w:rsid w:val="00431C29"/>
    <w:rsid w:val="00461985"/>
    <w:rsid w:val="00476C1C"/>
    <w:rsid w:val="00481DB1"/>
    <w:rsid w:val="004861B7"/>
    <w:rsid w:val="004D053B"/>
    <w:rsid w:val="004E72E3"/>
    <w:rsid w:val="005346BE"/>
    <w:rsid w:val="00541614"/>
    <w:rsid w:val="00582E7D"/>
    <w:rsid w:val="00595300"/>
    <w:rsid w:val="005B102B"/>
    <w:rsid w:val="005B34D0"/>
    <w:rsid w:val="005E0202"/>
    <w:rsid w:val="00611587"/>
    <w:rsid w:val="00615B87"/>
    <w:rsid w:val="00637FC7"/>
    <w:rsid w:val="0066315A"/>
    <w:rsid w:val="00684C41"/>
    <w:rsid w:val="00684CCB"/>
    <w:rsid w:val="006F5AF2"/>
    <w:rsid w:val="007228DA"/>
    <w:rsid w:val="00773F9E"/>
    <w:rsid w:val="007862AC"/>
    <w:rsid w:val="007B6FF3"/>
    <w:rsid w:val="007E064E"/>
    <w:rsid w:val="008029A9"/>
    <w:rsid w:val="00805511"/>
    <w:rsid w:val="008333A3"/>
    <w:rsid w:val="008610E9"/>
    <w:rsid w:val="00866F58"/>
    <w:rsid w:val="00894E45"/>
    <w:rsid w:val="008B1FEA"/>
    <w:rsid w:val="008B6DEB"/>
    <w:rsid w:val="008D7F71"/>
    <w:rsid w:val="00910A8C"/>
    <w:rsid w:val="009732F9"/>
    <w:rsid w:val="00986A4C"/>
    <w:rsid w:val="009E083D"/>
    <w:rsid w:val="00A0178E"/>
    <w:rsid w:val="00A20E49"/>
    <w:rsid w:val="00A35CFB"/>
    <w:rsid w:val="00A56DFF"/>
    <w:rsid w:val="00A87DE0"/>
    <w:rsid w:val="00AB02CE"/>
    <w:rsid w:val="00AC31FF"/>
    <w:rsid w:val="00AF0690"/>
    <w:rsid w:val="00B121B7"/>
    <w:rsid w:val="00B1259E"/>
    <w:rsid w:val="00B301AF"/>
    <w:rsid w:val="00B451E1"/>
    <w:rsid w:val="00B9173A"/>
    <w:rsid w:val="00BE04C0"/>
    <w:rsid w:val="00BF4E3E"/>
    <w:rsid w:val="00C229AD"/>
    <w:rsid w:val="00C657DD"/>
    <w:rsid w:val="00C902FD"/>
    <w:rsid w:val="00D15D53"/>
    <w:rsid w:val="00D35FCA"/>
    <w:rsid w:val="00D360E6"/>
    <w:rsid w:val="00D63405"/>
    <w:rsid w:val="00D922BA"/>
    <w:rsid w:val="00DB4525"/>
    <w:rsid w:val="00DD2B45"/>
    <w:rsid w:val="00E17A4A"/>
    <w:rsid w:val="00E83A6D"/>
    <w:rsid w:val="00E83E44"/>
    <w:rsid w:val="00EA15B8"/>
    <w:rsid w:val="00EC43C0"/>
    <w:rsid w:val="00EC6A62"/>
    <w:rsid w:val="00ED051A"/>
    <w:rsid w:val="00F16243"/>
    <w:rsid w:val="00F47E43"/>
    <w:rsid w:val="00F555E4"/>
    <w:rsid w:val="00F56411"/>
    <w:rsid w:val="00F81568"/>
    <w:rsid w:val="00F9169C"/>
    <w:rsid w:val="00FA6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58"/>
  </w:style>
  <w:style w:type="paragraph" w:styleId="1">
    <w:name w:val="heading 1"/>
    <w:basedOn w:val="a"/>
    <w:next w:val="a"/>
    <w:link w:val="10"/>
    <w:uiPriority w:val="9"/>
    <w:qFormat/>
    <w:rsid w:val="00A56D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E27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semiHidden/>
    <w:unhideWhenUsed/>
    <w:rsid w:val="00866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6F58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021BB2"/>
    <w:rPr>
      <w:color w:val="0000FF" w:themeColor="hyperlink"/>
      <w:u w:val="single"/>
    </w:rPr>
  </w:style>
  <w:style w:type="paragraph" w:customStyle="1" w:styleId="Default">
    <w:name w:val="Default"/>
    <w:rsid w:val="00476C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8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3E44"/>
  </w:style>
  <w:style w:type="paragraph" w:styleId="a9">
    <w:name w:val="footer"/>
    <w:basedOn w:val="a"/>
    <w:link w:val="aa"/>
    <w:uiPriority w:val="99"/>
    <w:unhideWhenUsed/>
    <w:rsid w:val="00E8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3E44"/>
  </w:style>
  <w:style w:type="paragraph" w:styleId="ab">
    <w:name w:val="Balloon Text"/>
    <w:basedOn w:val="a"/>
    <w:link w:val="ac"/>
    <w:uiPriority w:val="99"/>
    <w:semiHidden/>
    <w:unhideWhenUsed/>
    <w:rsid w:val="00E83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3E44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semiHidden/>
    <w:locked/>
    <w:rsid w:val="003359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33594E"/>
    <w:rPr>
      <w:i/>
      <w:iCs/>
    </w:rPr>
  </w:style>
  <w:style w:type="character" w:styleId="ae">
    <w:name w:val="Strong"/>
    <w:basedOn w:val="a0"/>
    <w:uiPriority w:val="22"/>
    <w:qFormat/>
    <w:rsid w:val="0033594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E27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f">
    <w:name w:val="Table Grid"/>
    <w:basedOn w:val="a1"/>
    <w:uiPriority w:val="59"/>
    <w:rsid w:val="00A2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1261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1261D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6D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sychology_pedagogy.academi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ultiurok.ru/files/mastier-klass-tiekhnologhiia-raboty-s-opriedielieniiami-poniatii-v-nachal-noi-shkolie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086;&#1090;&#1082;&#1088;&#1099;&#1090;&#1099;&#1081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lasses.ru/all-russian/russian-dictionary-Ozhegov-term-20236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1CDBE-441B-4230-9144-4B2A725AE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7</Pages>
  <Words>1744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Пономаренко Юлия Викторовна</vt:lpstr>
    </vt:vector>
  </TitlesOfParts>
  <Company/>
  <LinksUpToDate>false</LinksUpToDate>
  <CharactersWithSpaces>11664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Пономаренко Юлия Викторовна</dc:title>
  <dc:creator>User</dc:creator>
  <cp:lastModifiedBy>Olesya</cp:lastModifiedBy>
  <cp:revision>63</cp:revision>
  <cp:lastPrinted>2018-12-07T11:20:00Z</cp:lastPrinted>
  <dcterms:created xsi:type="dcterms:W3CDTF">2018-12-05T05:51:00Z</dcterms:created>
  <dcterms:modified xsi:type="dcterms:W3CDTF">2018-12-07T13:34:00Z</dcterms:modified>
</cp:coreProperties>
</file>