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tblInd w:w="-176" w:type="dxa"/>
        <w:tblLook w:val="04A0" w:firstRow="1" w:lastRow="0" w:firstColumn="1" w:lastColumn="0" w:noHBand="0" w:noVBand="1"/>
      </w:tblPr>
      <w:tblGrid>
        <w:gridCol w:w="3293"/>
        <w:gridCol w:w="3291"/>
        <w:gridCol w:w="3111"/>
      </w:tblGrid>
      <w:tr w:rsidR="008F1028" w:rsidTr="008F1028">
        <w:trPr>
          <w:trHeight w:val="2475"/>
        </w:trPr>
        <w:tc>
          <w:tcPr>
            <w:tcW w:w="3293" w:type="dxa"/>
            <w:hideMark/>
          </w:tcPr>
          <w:p w:rsidR="008F1028" w:rsidRDefault="008F1028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Рассмотрен</w:t>
            </w:r>
          </w:p>
          <w:p w:rsidR="008F1028" w:rsidRDefault="008F10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Управляющего совета </w:t>
            </w:r>
            <w:r>
              <w:rPr>
                <w:bCs/>
                <w:iCs/>
                <w:sz w:val="24"/>
                <w:szCs w:val="24"/>
              </w:rPr>
              <w:t xml:space="preserve">МБОУ «Ладомировская средняя общеобразовательная школа»  </w:t>
            </w:r>
            <w:r>
              <w:rPr>
                <w:sz w:val="24"/>
                <w:szCs w:val="24"/>
              </w:rPr>
              <w:t xml:space="preserve">протокол </w:t>
            </w:r>
          </w:p>
          <w:p w:rsidR="008F1028" w:rsidRDefault="008F10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 августа 2017 года  № 1</w:t>
            </w:r>
          </w:p>
        </w:tc>
        <w:tc>
          <w:tcPr>
            <w:tcW w:w="3291" w:type="dxa"/>
            <w:hideMark/>
          </w:tcPr>
          <w:p w:rsidR="008F1028" w:rsidRDefault="008F1028">
            <w:pPr>
              <w:snapToGrid w:val="0"/>
              <w:spacing w:line="276" w:lineRule="auto"/>
              <w:rPr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Cs/>
                <w:sz w:val="24"/>
                <w:szCs w:val="24"/>
              </w:rPr>
              <w:t>Принят</w:t>
            </w:r>
            <w:proofErr w:type="gramEnd"/>
          </w:p>
          <w:p w:rsidR="008F1028" w:rsidRDefault="008F1028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  заседании педагогического совета  МБОУ «Ладомировская  средняя общеобразовательная школа» </w:t>
            </w:r>
            <w:r>
              <w:rPr>
                <w:sz w:val="24"/>
                <w:szCs w:val="24"/>
              </w:rPr>
              <w:t>протокол</w:t>
            </w:r>
          </w:p>
          <w:p w:rsidR="008F1028" w:rsidRDefault="008F10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29 августа 2017 года  № 1</w:t>
            </w:r>
          </w:p>
        </w:tc>
        <w:tc>
          <w:tcPr>
            <w:tcW w:w="3111" w:type="dxa"/>
          </w:tcPr>
          <w:p w:rsidR="008F1028" w:rsidRDefault="008F1028">
            <w:pPr>
              <w:snapToGrid w:val="0"/>
              <w:spacing w:line="276" w:lineRule="auto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</w:t>
            </w:r>
          </w:p>
          <w:p w:rsidR="008F1028" w:rsidRDefault="008F1028">
            <w:pPr>
              <w:spacing w:line="276" w:lineRule="auto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 по </w:t>
            </w:r>
            <w:r>
              <w:rPr>
                <w:bCs/>
                <w:iCs/>
                <w:sz w:val="24"/>
                <w:szCs w:val="24"/>
              </w:rPr>
              <w:t xml:space="preserve">МБОУ «Ладомировская  средняя общеобразовательная школа»  </w:t>
            </w:r>
          </w:p>
          <w:p w:rsidR="008F1028" w:rsidRDefault="008F1028">
            <w:pPr>
              <w:spacing w:line="276" w:lineRule="auto"/>
              <w:ind w:hanging="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30.08.2017 года №184 </w:t>
            </w:r>
          </w:p>
          <w:p w:rsidR="008F1028" w:rsidRDefault="008F102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05563" w:rsidRPr="00213F88" w:rsidRDefault="00D05563" w:rsidP="004B1103">
      <w:pPr>
        <w:jc w:val="center"/>
        <w:rPr>
          <w:b/>
          <w:sz w:val="28"/>
          <w:szCs w:val="28"/>
        </w:rPr>
      </w:pPr>
    </w:p>
    <w:p w:rsidR="00D05563" w:rsidRPr="00213F88" w:rsidRDefault="00D0556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32"/>
          <w:szCs w:val="32"/>
        </w:rPr>
      </w:pPr>
      <w:r w:rsidRPr="00213F88">
        <w:rPr>
          <w:b/>
          <w:sz w:val="32"/>
          <w:szCs w:val="32"/>
        </w:rPr>
        <w:t xml:space="preserve">Учебный план </w:t>
      </w: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  <w:r w:rsidRPr="00213F88">
        <w:rPr>
          <w:b/>
          <w:sz w:val="32"/>
          <w:szCs w:val="32"/>
        </w:rPr>
        <w:t>среднего общего образования</w:t>
      </w:r>
      <w:r w:rsidRPr="00213F88">
        <w:rPr>
          <w:b/>
          <w:sz w:val="28"/>
          <w:szCs w:val="28"/>
        </w:rPr>
        <w:t xml:space="preserve"> </w:t>
      </w:r>
    </w:p>
    <w:p w:rsidR="004B1103" w:rsidRPr="00213F88" w:rsidRDefault="004B1103" w:rsidP="004B1103">
      <w:pPr>
        <w:jc w:val="center"/>
        <w:rPr>
          <w:b/>
          <w:sz w:val="32"/>
          <w:szCs w:val="32"/>
        </w:rPr>
      </w:pPr>
      <w:r w:rsidRPr="00213F88"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4B1103" w:rsidRPr="00213F88" w:rsidRDefault="004B1103" w:rsidP="004B1103">
      <w:pPr>
        <w:jc w:val="center"/>
        <w:rPr>
          <w:b/>
          <w:sz w:val="32"/>
          <w:szCs w:val="32"/>
        </w:rPr>
      </w:pPr>
      <w:r w:rsidRPr="00213F88">
        <w:rPr>
          <w:b/>
          <w:sz w:val="32"/>
          <w:szCs w:val="32"/>
        </w:rPr>
        <w:t xml:space="preserve">«Ладомировская средняя общеобразовательная школа </w:t>
      </w:r>
    </w:p>
    <w:p w:rsidR="004B1103" w:rsidRPr="00213F88" w:rsidRDefault="004B1103" w:rsidP="004B1103">
      <w:pPr>
        <w:jc w:val="center"/>
        <w:rPr>
          <w:b/>
          <w:sz w:val="32"/>
          <w:szCs w:val="32"/>
        </w:rPr>
      </w:pPr>
      <w:r w:rsidRPr="00213F88">
        <w:rPr>
          <w:b/>
          <w:sz w:val="32"/>
          <w:szCs w:val="32"/>
        </w:rPr>
        <w:t>Ровеньского района Белгородской области»</w:t>
      </w: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  <w:r w:rsidRPr="00213F88">
        <w:rPr>
          <w:b/>
          <w:sz w:val="32"/>
          <w:szCs w:val="32"/>
        </w:rPr>
        <w:t>на 201</w:t>
      </w:r>
      <w:r w:rsidR="00D05563" w:rsidRPr="00213F88">
        <w:rPr>
          <w:b/>
          <w:sz w:val="32"/>
          <w:szCs w:val="32"/>
        </w:rPr>
        <w:t>7</w:t>
      </w:r>
      <w:r w:rsidRPr="00213F88">
        <w:rPr>
          <w:b/>
          <w:sz w:val="32"/>
          <w:szCs w:val="32"/>
        </w:rPr>
        <w:t xml:space="preserve"> – 201</w:t>
      </w:r>
      <w:r w:rsidR="00D05563" w:rsidRPr="00213F88">
        <w:rPr>
          <w:b/>
          <w:sz w:val="32"/>
          <w:szCs w:val="32"/>
        </w:rPr>
        <w:t>8</w:t>
      </w:r>
      <w:r w:rsidRPr="00213F88">
        <w:rPr>
          <w:b/>
          <w:sz w:val="32"/>
          <w:szCs w:val="32"/>
        </w:rPr>
        <w:t xml:space="preserve"> учебный год</w:t>
      </w:r>
    </w:p>
    <w:p w:rsidR="004B1103" w:rsidRPr="00213F88" w:rsidRDefault="004B1103" w:rsidP="004B1103">
      <w:pPr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>
      <w:pPr>
        <w:widowControl/>
        <w:suppressAutoHyphens w:val="0"/>
        <w:autoSpaceDE/>
        <w:spacing w:after="200" w:line="276" w:lineRule="auto"/>
        <w:rPr>
          <w:b/>
          <w:sz w:val="28"/>
          <w:szCs w:val="28"/>
        </w:rPr>
      </w:pPr>
      <w:r w:rsidRPr="00213F88">
        <w:rPr>
          <w:b/>
          <w:sz w:val="28"/>
          <w:szCs w:val="28"/>
        </w:rPr>
        <w:br w:type="page"/>
      </w: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jc w:val="center"/>
        <w:rPr>
          <w:b/>
          <w:sz w:val="28"/>
          <w:szCs w:val="28"/>
        </w:rPr>
      </w:pPr>
      <w:r w:rsidRPr="00213F88">
        <w:rPr>
          <w:b/>
          <w:sz w:val="28"/>
          <w:szCs w:val="28"/>
        </w:rPr>
        <w:t>Содержание</w:t>
      </w:r>
    </w:p>
    <w:tbl>
      <w:tblPr>
        <w:tblW w:w="9320" w:type="dxa"/>
        <w:tblInd w:w="468" w:type="dxa"/>
        <w:tblLook w:val="01E0" w:firstRow="1" w:lastRow="1" w:firstColumn="1" w:lastColumn="1" w:noHBand="0" w:noVBand="0"/>
      </w:tblPr>
      <w:tblGrid>
        <w:gridCol w:w="828"/>
        <w:gridCol w:w="7452"/>
        <w:gridCol w:w="1040"/>
      </w:tblGrid>
      <w:tr w:rsidR="00213F88" w:rsidRPr="00213F88" w:rsidTr="00B60B4A">
        <w:trPr>
          <w:trHeight w:val="1290"/>
        </w:trPr>
        <w:tc>
          <w:tcPr>
            <w:tcW w:w="828" w:type="dxa"/>
          </w:tcPr>
          <w:p w:rsidR="004B1103" w:rsidRPr="00213F88" w:rsidRDefault="004B1103" w:rsidP="004B1103">
            <w:pPr>
              <w:widowControl/>
              <w:numPr>
                <w:ilvl w:val="0"/>
                <w:numId w:val="7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4B1103" w:rsidRPr="00213F88" w:rsidRDefault="004B1103" w:rsidP="00D05563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213F88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</w:t>
            </w:r>
            <w:r w:rsidRPr="00213F88">
              <w:rPr>
                <w:b/>
                <w:sz w:val="28"/>
                <w:szCs w:val="28"/>
              </w:rPr>
              <w:t xml:space="preserve"> </w:t>
            </w:r>
            <w:r w:rsidRPr="00213F88">
              <w:rPr>
                <w:sz w:val="28"/>
                <w:szCs w:val="28"/>
              </w:rPr>
              <w:t>«Ладомировская средняя общеобразовательная школа Ровеньского района Белгородской области</w:t>
            </w:r>
            <w:r w:rsidRPr="00213F88">
              <w:rPr>
                <w:b/>
                <w:bCs/>
                <w:sz w:val="28"/>
                <w:szCs w:val="28"/>
              </w:rPr>
              <w:t xml:space="preserve"> </w:t>
            </w:r>
            <w:r w:rsidRPr="00213F88">
              <w:rPr>
                <w:bCs/>
                <w:sz w:val="28"/>
                <w:szCs w:val="28"/>
              </w:rPr>
              <w:t xml:space="preserve">при реализации </w:t>
            </w:r>
            <w:r w:rsidRPr="00213F88">
              <w:rPr>
                <w:sz w:val="28"/>
                <w:szCs w:val="28"/>
              </w:rPr>
              <w:t xml:space="preserve">федерального компонента государственных образовательных стандартов </w:t>
            </w:r>
            <w:r w:rsidRPr="00213F88">
              <w:rPr>
                <w:bCs/>
                <w:sz w:val="28"/>
                <w:szCs w:val="28"/>
              </w:rPr>
              <w:t xml:space="preserve">среднего общего образования </w:t>
            </w:r>
            <w:r w:rsidRPr="00213F88">
              <w:rPr>
                <w:sz w:val="28"/>
                <w:szCs w:val="28"/>
              </w:rPr>
              <w:t>на 201</w:t>
            </w:r>
            <w:r w:rsidR="00D05563" w:rsidRPr="00213F88">
              <w:rPr>
                <w:sz w:val="28"/>
                <w:szCs w:val="28"/>
              </w:rPr>
              <w:t>7</w:t>
            </w:r>
            <w:r w:rsidRPr="00213F88">
              <w:rPr>
                <w:sz w:val="28"/>
                <w:szCs w:val="28"/>
              </w:rPr>
              <w:t>-201</w:t>
            </w:r>
            <w:r w:rsidR="00D05563" w:rsidRPr="00213F88">
              <w:rPr>
                <w:sz w:val="28"/>
                <w:szCs w:val="28"/>
              </w:rPr>
              <w:t>8</w:t>
            </w:r>
            <w:r w:rsidRPr="00213F8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4B1103" w:rsidRPr="00213F88" w:rsidRDefault="004B1103" w:rsidP="00B60B4A">
            <w:pPr>
              <w:jc w:val="center"/>
              <w:rPr>
                <w:sz w:val="28"/>
                <w:szCs w:val="28"/>
              </w:rPr>
            </w:pPr>
            <w:r w:rsidRPr="00213F88">
              <w:rPr>
                <w:sz w:val="28"/>
                <w:szCs w:val="28"/>
              </w:rPr>
              <w:t>3-</w:t>
            </w:r>
            <w:r w:rsidR="00692E2C">
              <w:rPr>
                <w:sz w:val="28"/>
                <w:szCs w:val="28"/>
              </w:rPr>
              <w:t>6</w:t>
            </w:r>
          </w:p>
        </w:tc>
      </w:tr>
      <w:tr w:rsidR="00213F88" w:rsidRPr="00213F88" w:rsidTr="00B60B4A">
        <w:trPr>
          <w:trHeight w:val="1197"/>
        </w:trPr>
        <w:tc>
          <w:tcPr>
            <w:tcW w:w="828" w:type="dxa"/>
          </w:tcPr>
          <w:p w:rsidR="004B1103" w:rsidRPr="00213F88" w:rsidRDefault="004B1103" w:rsidP="004B1103">
            <w:pPr>
              <w:widowControl/>
              <w:numPr>
                <w:ilvl w:val="0"/>
                <w:numId w:val="7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4B1103" w:rsidRPr="00213F88" w:rsidRDefault="004B1103" w:rsidP="00D05563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213F88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</w:t>
            </w:r>
            <w:r w:rsidRPr="00213F88">
              <w:rPr>
                <w:b/>
                <w:sz w:val="28"/>
                <w:szCs w:val="28"/>
              </w:rPr>
              <w:t xml:space="preserve"> </w:t>
            </w:r>
            <w:r w:rsidRPr="00213F88">
              <w:rPr>
                <w:sz w:val="28"/>
                <w:szCs w:val="28"/>
              </w:rPr>
              <w:t>«Ладомировская средняя общеобразовательная школа Ровеньского района Белгородской области</w:t>
            </w:r>
            <w:r w:rsidRPr="00213F88">
              <w:rPr>
                <w:b/>
                <w:bCs/>
                <w:sz w:val="28"/>
                <w:szCs w:val="28"/>
              </w:rPr>
              <w:t xml:space="preserve"> </w:t>
            </w:r>
            <w:r w:rsidRPr="00213F88">
              <w:rPr>
                <w:bCs/>
                <w:sz w:val="28"/>
                <w:szCs w:val="28"/>
              </w:rPr>
              <w:t xml:space="preserve">при реализации </w:t>
            </w:r>
            <w:r w:rsidRPr="00213F88">
              <w:rPr>
                <w:sz w:val="28"/>
                <w:szCs w:val="28"/>
              </w:rPr>
              <w:t xml:space="preserve">федерального компонента государственных образовательных стандартов </w:t>
            </w:r>
            <w:r w:rsidRPr="00213F88">
              <w:rPr>
                <w:bCs/>
                <w:sz w:val="28"/>
                <w:szCs w:val="28"/>
              </w:rPr>
              <w:t xml:space="preserve">среднего общего образования </w:t>
            </w:r>
            <w:r w:rsidR="009E6A9B" w:rsidRPr="00213F88">
              <w:rPr>
                <w:sz w:val="28"/>
                <w:szCs w:val="28"/>
              </w:rPr>
              <w:t>на 201</w:t>
            </w:r>
            <w:r w:rsidR="00D05563" w:rsidRPr="00213F88">
              <w:rPr>
                <w:sz w:val="28"/>
                <w:szCs w:val="28"/>
              </w:rPr>
              <w:t>7</w:t>
            </w:r>
            <w:r w:rsidR="009E6A9B" w:rsidRPr="00213F88">
              <w:rPr>
                <w:sz w:val="28"/>
                <w:szCs w:val="28"/>
              </w:rPr>
              <w:t>-201</w:t>
            </w:r>
            <w:r w:rsidR="00D05563" w:rsidRPr="00213F88">
              <w:rPr>
                <w:sz w:val="28"/>
                <w:szCs w:val="28"/>
              </w:rPr>
              <w:t>8</w:t>
            </w:r>
            <w:r w:rsidRPr="00213F8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4B1103" w:rsidRPr="00213F88" w:rsidRDefault="00692E2C" w:rsidP="00095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13F88" w:rsidRPr="00213F88" w:rsidTr="00B60B4A">
        <w:trPr>
          <w:trHeight w:val="1197"/>
        </w:trPr>
        <w:tc>
          <w:tcPr>
            <w:tcW w:w="828" w:type="dxa"/>
          </w:tcPr>
          <w:p w:rsidR="004B1103" w:rsidRPr="00213F88" w:rsidRDefault="004B1103" w:rsidP="00B60B4A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4B1103" w:rsidRPr="00213F88" w:rsidRDefault="004B1103" w:rsidP="00B60B4A">
            <w:pPr>
              <w:snapToGrid w:val="0"/>
              <w:jc w:val="right"/>
              <w:rPr>
                <w:b/>
                <w:bCs/>
                <w:i/>
                <w:sz w:val="28"/>
                <w:szCs w:val="28"/>
              </w:rPr>
            </w:pPr>
            <w:r w:rsidRPr="00213F88">
              <w:rPr>
                <w:b/>
                <w:bCs/>
                <w:i/>
                <w:sz w:val="28"/>
                <w:szCs w:val="28"/>
              </w:rPr>
              <w:t>Приложение 1</w:t>
            </w:r>
          </w:p>
          <w:p w:rsidR="004B1103" w:rsidRPr="00213F88" w:rsidRDefault="004B1103" w:rsidP="00B60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4B1103" w:rsidRPr="00213F88" w:rsidRDefault="004B1103" w:rsidP="00B60B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1103" w:rsidRPr="00213F88" w:rsidRDefault="004B1103" w:rsidP="004B1103">
      <w:pPr>
        <w:pageBreakBefore/>
        <w:jc w:val="center"/>
        <w:rPr>
          <w:b/>
          <w:bCs/>
          <w:sz w:val="28"/>
          <w:szCs w:val="28"/>
        </w:rPr>
      </w:pPr>
      <w:r w:rsidRPr="00213F88">
        <w:rPr>
          <w:b/>
          <w:bCs/>
          <w:sz w:val="28"/>
          <w:szCs w:val="28"/>
        </w:rPr>
        <w:lastRenderedPageBreak/>
        <w:t>ПОЯСНИТЕЛЬНАЯ</w:t>
      </w:r>
    </w:p>
    <w:p w:rsidR="004B1103" w:rsidRPr="00213F88" w:rsidRDefault="004B1103" w:rsidP="004B1103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213F88">
        <w:rPr>
          <w:b/>
          <w:bCs/>
          <w:sz w:val="28"/>
          <w:szCs w:val="28"/>
        </w:rPr>
        <w:t>ЗАПИСКА К УЧЕБНОМУ ПЛАНУ</w:t>
      </w:r>
    </w:p>
    <w:p w:rsidR="004B1103" w:rsidRPr="00213F88" w:rsidRDefault="004B1103" w:rsidP="004B1103">
      <w:pPr>
        <w:widowControl/>
        <w:tabs>
          <w:tab w:val="left" w:pos="0"/>
          <w:tab w:val="left" w:pos="284"/>
          <w:tab w:val="left" w:pos="426"/>
          <w:tab w:val="left" w:pos="709"/>
          <w:tab w:val="left" w:pos="851"/>
          <w:tab w:val="left" w:pos="1440"/>
        </w:tabs>
        <w:autoSpaceDE/>
        <w:jc w:val="center"/>
        <w:rPr>
          <w:b/>
          <w:sz w:val="28"/>
          <w:szCs w:val="28"/>
        </w:rPr>
      </w:pPr>
      <w:r w:rsidRPr="00213F88">
        <w:rPr>
          <w:b/>
          <w:sz w:val="28"/>
          <w:szCs w:val="28"/>
        </w:rPr>
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</w:t>
      </w:r>
    </w:p>
    <w:p w:rsidR="004B1103" w:rsidRPr="00213F88" w:rsidRDefault="004B1103" w:rsidP="004B1103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213F88">
        <w:rPr>
          <w:b/>
          <w:bCs/>
          <w:sz w:val="28"/>
          <w:szCs w:val="28"/>
        </w:rPr>
        <w:t xml:space="preserve">при реализации </w:t>
      </w:r>
      <w:r w:rsidRPr="00213F88">
        <w:rPr>
          <w:b/>
          <w:sz w:val="28"/>
          <w:szCs w:val="28"/>
        </w:rPr>
        <w:t xml:space="preserve">федерального компонента государственных образовательных стандартов </w:t>
      </w:r>
      <w:r w:rsidRPr="00213F88">
        <w:rPr>
          <w:b/>
          <w:bCs/>
          <w:sz w:val="28"/>
          <w:szCs w:val="28"/>
        </w:rPr>
        <w:t>среднего общего образования</w:t>
      </w:r>
    </w:p>
    <w:p w:rsidR="004B1103" w:rsidRPr="00213F88" w:rsidRDefault="004B1103" w:rsidP="004B1103">
      <w:pPr>
        <w:widowControl/>
        <w:tabs>
          <w:tab w:val="left" w:pos="0"/>
          <w:tab w:val="left" w:pos="284"/>
          <w:tab w:val="left" w:pos="426"/>
          <w:tab w:val="left" w:pos="709"/>
          <w:tab w:val="left" w:pos="851"/>
          <w:tab w:val="left" w:pos="1440"/>
        </w:tabs>
        <w:autoSpaceDE/>
        <w:jc w:val="center"/>
        <w:rPr>
          <w:b/>
          <w:sz w:val="28"/>
          <w:szCs w:val="28"/>
        </w:rPr>
      </w:pPr>
    </w:p>
    <w:p w:rsidR="004B1103" w:rsidRPr="00213F88" w:rsidRDefault="004B1103" w:rsidP="004B1103">
      <w:pPr>
        <w:pStyle w:val="21"/>
        <w:spacing w:after="0" w:line="240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213F88">
        <w:rPr>
          <w:sz w:val="28"/>
          <w:szCs w:val="28"/>
        </w:rPr>
        <w:t>При разработке учебного плана муниципального бюджетного общеобразовательного учреждения «Ладомировская средняя общеобразовательная  школа Ровеньского района Белгородской области», реализующего программы среднего общего образования, использовались следующие нормативно-правовые документы: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13F88">
        <w:rPr>
          <w:rFonts w:ascii="Times New Roman" w:hAnsi="Times New Roman"/>
          <w:b/>
          <w:sz w:val="28"/>
          <w:szCs w:val="28"/>
        </w:rPr>
        <w:t xml:space="preserve">- </w:t>
      </w:r>
      <w:r w:rsidRPr="00213F88">
        <w:rPr>
          <w:rFonts w:ascii="Times New Roman" w:hAnsi="Times New Roman"/>
          <w:sz w:val="28"/>
          <w:szCs w:val="28"/>
        </w:rPr>
        <w:t>Конституция Российской Федерации (ст.43);</w:t>
      </w:r>
    </w:p>
    <w:p w:rsidR="009E6A9B" w:rsidRPr="00213F88" w:rsidRDefault="009E6A9B" w:rsidP="009E6A9B">
      <w:pPr>
        <w:tabs>
          <w:tab w:val="left" w:pos="142"/>
          <w:tab w:val="left" w:pos="284"/>
        </w:tabs>
        <w:jc w:val="both"/>
        <w:rPr>
          <w:rStyle w:val="blk"/>
          <w:i/>
        </w:rPr>
      </w:pPr>
      <w:proofErr w:type="gramStart"/>
      <w:r w:rsidRPr="00213F88">
        <w:rPr>
          <w:b/>
          <w:sz w:val="28"/>
          <w:szCs w:val="28"/>
        </w:rPr>
        <w:t xml:space="preserve">- </w:t>
      </w:r>
      <w:r w:rsidRPr="00213F88">
        <w:rPr>
          <w:sz w:val="28"/>
          <w:szCs w:val="28"/>
        </w:rPr>
        <w:t xml:space="preserve">Федеральный Закон от 29.12.2012 № 273-ФЗ «Об образовании в Российской Федерации» </w:t>
      </w:r>
      <w:r w:rsidRPr="00213F88">
        <w:rPr>
          <w:rStyle w:val="blk"/>
          <w:i/>
        </w:rPr>
        <w:t xml:space="preserve">(в редакции Федеральных законов от 07.05.2013г. </w:t>
      </w:r>
      <w:hyperlink r:id="rId8" w:anchor="dst100098" w:history="1">
        <w:r w:rsidRPr="00213F88">
          <w:rPr>
            <w:rStyle w:val="ac"/>
            <w:i/>
            <w:color w:val="auto"/>
          </w:rPr>
          <w:t>№ 99-ФЗ</w:t>
        </w:r>
      </w:hyperlink>
      <w:r w:rsidRPr="00213F88">
        <w:rPr>
          <w:rStyle w:val="blk"/>
          <w:i/>
        </w:rPr>
        <w:t xml:space="preserve">, от 07.06.2013г. </w:t>
      </w:r>
      <w:hyperlink r:id="rId9" w:anchor="dst100056" w:history="1">
        <w:r w:rsidRPr="00213F88">
          <w:rPr>
            <w:rStyle w:val="ac"/>
            <w:i/>
            <w:color w:val="auto"/>
          </w:rPr>
          <w:t>№120-ФЗ</w:t>
        </w:r>
      </w:hyperlink>
      <w:r w:rsidRPr="00213F88">
        <w:rPr>
          <w:rStyle w:val="blk"/>
          <w:i/>
        </w:rPr>
        <w:t xml:space="preserve">, от 02.07.2013г. </w:t>
      </w:r>
      <w:hyperlink r:id="rId10" w:anchor="dst100045" w:history="1">
        <w:r w:rsidRPr="00213F88">
          <w:rPr>
            <w:rStyle w:val="ac"/>
            <w:i/>
            <w:color w:val="auto"/>
          </w:rPr>
          <w:t>№ 170-ФЗ</w:t>
        </w:r>
      </w:hyperlink>
      <w:r w:rsidRPr="00213F88">
        <w:rPr>
          <w:rStyle w:val="blk"/>
          <w:i/>
        </w:rPr>
        <w:t xml:space="preserve">, от 23.07.2013г. </w:t>
      </w:r>
      <w:hyperlink r:id="rId11" w:anchor="dst100110" w:history="1">
        <w:r w:rsidRPr="00213F88">
          <w:rPr>
            <w:rStyle w:val="ac"/>
            <w:i/>
            <w:color w:val="auto"/>
          </w:rPr>
          <w:t>№203-ФЗ</w:t>
        </w:r>
      </w:hyperlink>
      <w:r w:rsidRPr="00213F88">
        <w:rPr>
          <w:rStyle w:val="blk"/>
          <w:i/>
        </w:rPr>
        <w:t xml:space="preserve">, от 25.11.2013г. </w:t>
      </w:r>
      <w:hyperlink r:id="rId12" w:anchor="dst101375" w:history="1">
        <w:r w:rsidRPr="00213F88">
          <w:rPr>
            <w:rStyle w:val="ac"/>
            <w:i/>
            <w:color w:val="auto"/>
          </w:rPr>
          <w:t>№317-ФЗ</w:t>
        </w:r>
      </w:hyperlink>
      <w:r w:rsidRPr="00213F88">
        <w:rPr>
          <w:rStyle w:val="blk"/>
          <w:i/>
        </w:rPr>
        <w:t xml:space="preserve">, от 03.02.2014г. </w:t>
      </w:r>
      <w:hyperlink r:id="rId13" w:anchor="dst100008" w:history="1">
        <w:r w:rsidRPr="00213F88">
          <w:rPr>
            <w:rStyle w:val="ac"/>
            <w:i/>
            <w:color w:val="auto"/>
          </w:rPr>
          <w:t>№ 11-ФЗ</w:t>
        </w:r>
      </w:hyperlink>
      <w:r w:rsidRPr="00213F88">
        <w:rPr>
          <w:rStyle w:val="blk"/>
          <w:i/>
        </w:rPr>
        <w:t xml:space="preserve">, от 03.02.2014г. </w:t>
      </w:r>
      <w:hyperlink r:id="rId14" w:anchor="dst100320" w:history="1">
        <w:r w:rsidRPr="00213F88">
          <w:rPr>
            <w:rStyle w:val="ac"/>
            <w:i/>
            <w:color w:val="auto"/>
          </w:rPr>
          <w:t>№ 15-ФЗ</w:t>
        </w:r>
      </w:hyperlink>
      <w:r w:rsidRPr="00213F88">
        <w:rPr>
          <w:rStyle w:val="blk"/>
          <w:i/>
        </w:rPr>
        <w:t xml:space="preserve">, от 05.05.2014г.  </w:t>
      </w:r>
      <w:hyperlink r:id="rId15" w:anchor="dst100066" w:history="1">
        <w:r w:rsidRPr="00213F88">
          <w:rPr>
            <w:rStyle w:val="ac"/>
            <w:i/>
            <w:color w:val="auto"/>
          </w:rPr>
          <w:t>№ 84-ФЗ</w:t>
        </w:r>
      </w:hyperlink>
      <w:r w:rsidRPr="00213F88">
        <w:rPr>
          <w:rStyle w:val="blk"/>
          <w:i/>
        </w:rPr>
        <w:t xml:space="preserve">, от 27.05.2014г. </w:t>
      </w:r>
      <w:hyperlink r:id="rId16" w:anchor="dst100009" w:history="1">
        <w:r w:rsidRPr="00213F88">
          <w:rPr>
            <w:rStyle w:val="ac"/>
            <w:i/>
            <w:color w:val="auto"/>
          </w:rPr>
          <w:t>№ 135-ФЗ</w:t>
        </w:r>
      </w:hyperlink>
      <w:r w:rsidRPr="00213F88">
        <w:rPr>
          <w:rStyle w:val="blk"/>
          <w:i/>
        </w:rPr>
        <w:t xml:space="preserve">, от 04.06.2014г. </w:t>
      </w:r>
      <w:hyperlink r:id="rId17" w:anchor="dst100008" w:history="1">
        <w:r w:rsidRPr="00213F88">
          <w:rPr>
            <w:rStyle w:val="ac"/>
            <w:i/>
            <w:color w:val="auto"/>
          </w:rPr>
          <w:t>№148-ФЗ</w:t>
        </w:r>
      </w:hyperlink>
      <w:r w:rsidRPr="00213F88">
        <w:rPr>
          <w:rStyle w:val="blk"/>
          <w:i/>
        </w:rPr>
        <w:t xml:space="preserve">, от 28.06.201г. </w:t>
      </w:r>
      <w:hyperlink r:id="rId18" w:anchor="dst100011" w:history="1">
        <w:r w:rsidRPr="00213F88">
          <w:rPr>
            <w:rStyle w:val="ac"/>
            <w:i/>
            <w:color w:val="auto"/>
          </w:rPr>
          <w:t>№182-ФЗ</w:t>
        </w:r>
      </w:hyperlink>
      <w:r w:rsidRPr="00213F88">
        <w:rPr>
          <w:rStyle w:val="blk"/>
          <w:i/>
        </w:rPr>
        <w:t>, от 21.07.2014</w:t>
      </w:r>
      <w:proofErr w:type="gramEnd"/>
      <w:r w:rsidRPr="00213F88">
        <w:rPr>
          <w:rStyle w:val="blk"/>
          <w:i/>
        </w:rPr>
        <w:t xml:space="preserve">г. </w:t>
      </w:r>
      <w:hyperlink r:id="rId19" w:anchor="dst100871" w:history="1">
        <w:r w:rsidRPr="00213F88">
          <w:rPr>
            <w:rStyle w:val="ac"/>
            <w:i/>
            <w:color w:val="auto"/>
          </w:rPr>
          <w:t>№216-ФЗ</w:t>
        </w:r>
      </w:hyperlink>
      <w:r w:rsidRPr="00213F88">
        <w:rPr>
          <w:rStyle w:val="blk"/>
          <w:i/>
        </w:rPr>
        <w:t xml:space="preserve">, от 21.07.2014г. </w:t>
      </w:r>
      <w:hyperlink r:id="rId20" w:anchor="dst100153" w:history="1">
        <w:r w:rsidRPr="00213F88">
          <w:rPr>
            <w:rStyle w:val="ac"/>
            <w:i/>
            <w:color w:val="auto"/>
          </w:rPr>
          <w:t>№ 256-ФЗ</w:t>
        </w:r>
      </w:hyperlink>
      <w:r w:rsidRPr="00213F88">
        <w:rPr>
          <w:rStyle w:val="blk"/>
          <w:i/>
        </w:rPr>
        <w:t xml:space="preserve">,от 21.07.2014г. </w:t>
      </w:r>
      <w:hyperlink r:id="rId21" w:anchor="dst100008" w:history="1">
        <w:r w:rsidRPr="00213F88">
          <w:rPr>
            <w:rStyle w:val="ac"/>
            <w:i/>
            <w:color w:val="auto"/>
          </w:rPr>
          <w:t>№ 262-ФЗ</w:t>
        </w:r>
      </w:hyperlink>
      <w:r w:rsidRPr="00213F88">
        <w:rPr>
          <w:rStyle w:val="blk"/>
          <w:i/>
        </w:rPr>
        <w:t xml:space="preserve">, от 31.12.2014г. </w:t>
      </w:r>
      <w:hyperlink r:id="rId22" w:anchor="dst100057" w:history="1">
        <w:r w:rsidRPr="00213F88">
          <w:rPr>
            <w:rStyle w:val="ac"/>
            <w:i/>
            <w:color w:val="auto"/>
          </w:rPr>
          <w:t>№ 489-ФЗ</w:t>
        </w:r>
      </w:hyperlink>
      <w:r w:rsidRPr="00213F88">
        <w:rPr>
          <w:rStyle w:val="blk"/>
          <w:i/>
        </w:rPr>
        <w:t xml:space="preserve">, от 31.12.2014г. </w:t>
      </w:r>
      <w:hyperlink r:id="rId23" w:anchor="dst100026" w:history="1">
        <w:r w:rsidRPr="00213F88">
          <w:rPr>
            <w:rStyle w:val="ac"/>
            <w:i/>
            <w:color w:val="auto"/>
          </w:rPr>
          <w:t>№ 500-ФЗ</w:t>
        </w:r>
      </w:hyperlink>
      <w:r w:rsidRPr="00213F88">
        <w:rPr>
          <w:rStyle w:val="blk"/>
          <w:i/>
        </w:rPr>
        <w:t xml:space="preserve">,от 31.12.2014г. </w:t>
      </w:r>
      <w:hyperlink r:id="rId24" w:anchor="dst100103" w:history="1">
        <w:r w:rsidRPr="00213F88">
          <w:rPr>
            <w:rStyle w:val="ac"/>
            <w:i/>
            <w:color w:val="auto"/>
          </w:rPr>
          <w:t>№ 519-ФЗ</w:t>
        </w:r>
      </w:hyperlink>
      <w:r w:rsidRPr="00213F88">
        <w:rPr>
          <w:rStyle w:val="blk"/>
          <w:i/>
        </w:rPr>
        <w:t xml:space="preserve">, от 29.06.2015г. </w:t>
      </w:r>
      <w:hyperlink r:id="rId25" w:anchor="dst100223" w:history="1">
        <w:r w:rsidRPr="00213F88">
          <w:rPr>
            <w:rStyle w:val="ac"/>
            <w:i/>
            <w:color w:val="auto"/>
          </w:rPr>
          <w:t>№160-ФЗ</w:t>
        </w:r>
      </w:hyperlink>
      <w:r w:rsidRPr="00213F88">
        <w:rPr>
          <w:rStyle w:val="blk"/>
          <w:i/>
        </w:rPr>
        <w:t xml:space="preserve">, от 29.06.2015г. </w:t>
      </w:r>
      <w:hyperlink r:id="rId26" w:anchor="dst100008" w:history="1">
        <w:r w:rsidRPr="00213F88">
          <w:rPr>
            <w:rStyle w:val="ac"/>
            <w:i/>
            <w:color w:val="auto"/>
          </w:rPr>
          <w:t>№ 198-ФЗ</w:t>
        </w:r>
      </w:hyperlink>
      <w:r w:rsidRPr="00213F88">
        <w:rPr>
          <w:rStyle w:val="blk"/>
          <w:i/>
        </w:rPr>
        <w:t xml:space="preserve">,от 13.07.2015г. </w:t>
      </w:r>
      <w:hyperlink r:id="rId27" w:anchor="dst100290" w:history="1">
        <w:r w:rsidRPr="00213F88">
          <w:rPr>
            <w:rStyle w:val="ac"/>
            <w:i/>
            <w:color w:val="auto"/>
          </w:rPr>
          <w:t>№ 213-ФЗ</w:t>
        </w:r>
      </w:hyperlink>
      <w:r w:rsidRPr="00213F88">
        <w:rPr>
          <w:rStyle w:val="blk"/>
          <w:i/>
        </w:rPr>
        <w:t xml:space="preserve">, от 13.07.2015г. </w:t>
      </w:r>
      <w:hyperlink r:id="rId28" w:anchor="dst100008" w:history="1">
        <w:r w:rsidRPr="00213F88">
          <w:rPr>
            <w:rStyle w:val="ac"/>
            <w:i/>
            <w:color w:val="auto"/>
          </w:rPr>
          <w:t>№ 238-ФЗ</w:t>
        </w:r>
      </w:hyperlink>
      <w:r w:rsidRPr="00213F88">
        <w:rPr>
          <w:rStyle w:val="blk"/>
          <w:i/>
        </w:rPr>
        <w:t xml:space="preserve">, от 14.12.2015г. </w:t>
      </w:r>
      <w:hyperlink r:id="rId29" w:anchor="dst100016" w:history="1">
        <w:r w:rsidRPr="00213F88">
          <w:rPr>
            <w:rStyle w:val="ac"/>
            <w:i/>
            <w:color w:val="auto"/>
          </w:rPr>
          <w:t>№ 370-ФЗ</w:t>
        </w:r>
      </w:hyperlink>
      <w:proofErr w:type="gramStart"/>
      <w:r w:rsidRPr="00213F88">
        <w:t xml:space="preserve"> </w:t>
      </w:r>
      <w:r w:rsidRPr="00213F88">
        <w:rPr>
          <w:rStyle w:val="blk"/>
          <w:i/>
        </w:rPr>
        <w:t>,</w:t>
      </w:r>
      <w:proofErr w:type="gramEnd"/>
      <w:r w:rsidRPr="00213F88">
        <w:rPr>
          <w:rStyle w:val="blk"/>
          <w:i/>
        </w:rPr>
        <w:t xml:space="preserve">от 29.12.2015г. </w:t>
      </w:r>
      <w:hyperlink r:id="rId30" w:anchor="dst100128" w:history="1">
        <w:r w:rsidRPr="00213F88">
          <w:rPr>
            <w:rStyle w:val="ac"/>
            <w:i/>
            <w:color w:val="auto"/>
          </w:rPr>
          <w:t>№ 388-ФЗ</w:t>
        </w:r>
      </w:hyperlink>
      <w:r w:rsidRPr="00213F88">
        <w:rPr>
          <w:rStyle w:val="blk"/>
          <w:i/>
        </w:rPr>
        <w:t xml:space="preserve">, от 29.12.2015г. </w:t>
      </w:r>
      <w:hyperlink r:id="rId31" w:anchor="dst100033" w:history="1">
        <w:r w:rsidRPr="00213F88">
          <w:rPr>
            <w:rStyle w:val="ac"/>
            <w:i/>
            <w:color w:val="auto"/>
          </w:rPr>
          <w:t>№ 389-ФЗ</w:t>
        </w:r>
      </w:hyperlink>
      <w:r w:rsidRPr="00213F88">
        <w:rPr>
          <w:rStyle w:val="blk"/>
          <w:i/>
        </w:rPr>
        <w:t xml:space="preserve">, от 29.12.2015г. </w:t>
      </w:r>
      <w:hyperlink r:id="rId32" w:anchor="dst100101" w:history="1">
        <w:r w:rsidRPr="00213F88">
          <w:rPr>
            <w:rStyle w:val="ac"/>
            <w:i/>
            <w:color w:val="auto"/>
          </w:rPr>
          <w:t>№ 404-ФЗ</w:t>
        </w:r>
      </w:hyperlink>
      <w:r w:rsidRPr="00213F88">
        <w:rPr>
          <w:rStyle w:val="blk"/>
          <w:i/>
        </w:rPr>
        <w:t xml:space="preserve">,от 30.12.2015г. </w:t>
      </w:r>
      <w:hyperlink r:id="rId33" w:anchor="dst100008" w:history="1">
        <w:r w:rsidRPr="00213F88">
          <w:rPr>
            <w:rStyle w:val="ac"/>
            <w:i/>
            <w:color w:val="auto"/>
          </w:rPr>
          <w:t>№458-ФЗ</w:t>
        </w:r>
      </w:hyperlink>
      <w:r w:rsidRPr="00213F88">
        <w:rPr>
          <w:rStyle w:val="blk"/>
          <w:i/>
        </w:rPr>
        <w:t xml:space="preserve">,от 02.03.2016г. </w:t>
      </w:r>
      <w:hyperlink r:id="rId34" w:anchor="dst100008" w:history="1">
        <w:r w:rsidRPr="00213F88">
          <w:rPr>
            <w:rStyle w:val="ac"/>
            <w:i/>
            <w:color w:val="auto"/>
          </w:rPr>
          <w:t>№ 46-ФЗ</w:t>
        </w:r>
      </w:hyperlink>
      <w:r w:rsidRPr="00213F88">
        <w:rPr>
          <w:rStyle w:val="blk"/>
          <w:i/>
        </w:rPr>
        <w:t xml:space="preserve">, с изменениями, внесенными Федеральными законами от 04.06.2014г. </w:t>
      </w:r>
      <w:hyperlink r:id="rId35" w:anchor="dst100334" w:history="1">
        <w:r w:rsidRPr="00213F88">
          <w:rPr>
            <w:rStyle w:val="ac"/>
            <w:i/>
            <w:color w:val="auto"/>
          </w:rPr>
          <w:t>№145-ФЗ</w:t>
        </w:r>
      </w:hyperlink>
      <w:r w:rsidRPr="00213F88">
        <w:rPr>
          <w:rStyle w:val="blk"/>
          <w:i/>
        </w:rPr>
        <w:t xml:space="preserve">,от 06.04.201г.  </w:t>
      </w:r>
      <w:hyperlink r:id="rId36" w:anchor="dst100032" w:history="1">
        <w:r w:rsidRPr="00213F88">
          <w:rPr>
            <w:rStyle w:val="ac"/>
            <w:i/>
            <w:color w:val="auto"/>
          </w:rPr>
          <w:t>№ 68-ФЗ</w:t>
        </w:r>
      </w:hyperlink>
      <w:r w:rsidRPr="00213F88">
        <w:rPr>
          <w:rStyle w:val="blk"/>
          <w:i/>
        </w:rPr>
        <w:t>).</w:t>
      </w:r>
    </w:p>
    <w:p w:rsidR="009E6A9B" w:rsidRPr="00213F88" w:rsidRDefault="009E6A9B" w:rsidP="009E6A9B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213F88">
        <w:rPr>
          <w:bCs/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213F88">
        <w:rPr>
          <w:bCs/>
          <w:i/>
        </w:rPr>
        <w:t xml:space="preserve">(утвержден приказом </w:t>
      </w:r>
      <w:proofErr w:type="spellStart"/>
      <w:r w:rsidRPr="00213F88">
        <w:rPr>
          <w:bCs/>
          <w:i/>
        </w:rPr>
        <w:t>Минобрнауки</w:t>
      </w:r>
      <w:proofErr w:type="spellEnd"/>
      <w:r w:rsidRPr="00213F88">
        <w:rPr>
          <w:bCs/>
          <w:i/>
        </w:rPr>
        <w:t xml:space="preserve"> РФ от 30 августа 2013 года №1015, с изменениями от 17 июля 2015 года №734);</w:t>
      </w:r>
    </w:p>
    <w:p w:rsidR="009E6A9B" w:rsidRPr="00213F88" w:rsidRDefault="009E6A9B" w:rsidP="009E6A9B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213F88">
        <w:rPr>
          <w:bCs/>
          <w:sz w:val="28"/>
          <w:szCs w:val="28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</w:t>
      </w:r>
      <w:r w:rsidRPr="00213F88">
        <w:rPr>
          <w:bCs/>
          <w:i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213F88">
        <w:rPr>
          <w:bCs/>
          <w:sz w:val="28"/>
          <w:szCs w:val="28"/>
        </w:rPr>
        <w:t>;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213F88">
        <w:rPr>
          <w:rFonts w:ascii="Times New Roman" w:hAnsi="Times New Roman"/>
          <w:b/>
          <w:sz w:val="28"/>
          <w:szCs w:val="28"/>
        </w:rPr>
        <w:t xml:space="preserve">- </w:t>
      </w:r>
      <w:r w:rsidRPr="00213F88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2016-2020 годы </w:t>
      </w:r>
      <w:r w:rsidRPr="00213F88">
        <w:rPr>
          <w:rFonts w:ascii="Times New Roman" w:hAnsi="Times New Roman"/>
          <w:i/>
        </w:rPr>
        <w:t>(утверждена Постановлением Правительства Российской Федерации от 23 мая 2015 года №497);</w:t>
      </w:r>
    </w:p>
    <w:p w:rsidR="009E6A9B" w:rsidRPr="00213F88" w:rsidRDefault="009E6A9B" w:rsidP="009E6A9B">
      <w:pPr>
        <w:jc w:val="both"/>
        <w:rPr>
          <w:i/>
        </w:rPr>
      </w:pPr>
      <w:proofErr w:type="gramStart"/>
      <w:r w:rsidRPr="00213F88">
        <w:rPr>
          <w:sz w:val="28"/>
          <w:szCs w:val="28"/>
        </w:rPr>
        <w:t>- Стратегия развития воспитания в Российской Федерации на период до 2025 года</w:t>
      </w:r>
      <w:r w:rsidRPr="00213F88">
        <w:rPr>
          <w:rFonts w:ascii="Arial" w:hAnsi="Arial" w:cs="Arial"/>
          <w:sz w:val="35"/>
          <w:szCs w:val="35"/>
        </w:rPr>
        <w:t xml:space="preserve"> </w:t>
      </w:r>
      <w:r w:rsidRPr="00213F88">
        <w:rPr>
          <w:i/>
        </w:rPr>
        <w:t xml:space="preserve"> (утверждена  Распоряжением Правительства РФ от 29.</w:t>
      </w:r>
      <w:proofErr w:type="gramEnd"/>
      <w:r w:rsidRPr="00213F88">
        <w:rPr>
          <w:i/>
        </w:rPr>
        <w:t xml:space="preserve"> </w:t>
      </w:r>
      <w:proofErr w:type="gramStart"/>
      <w:r w:rsidRPr="00213F88">
        <w:rPr>
          <w:i/>
        </w:rPr>
        <w:t>Мая 2015 года №996-р);</w:t>
      </w:r>
      <w:proofErr w:type="gramEnd"/>
    </w:p>
    <w:p w:rsidR="009E6A9B" w:rsidRPr="00213F88" w:rsidRDefault="009E6A9B" w:rsidP="009E6A9B">
      <w:pPr>
        <w:jc w:val="both"/>
        <w:rPr>
          <w:i/>
        </w:rPr>
      </w:pPr>
      <w:r w:rsidRPr="00213F88">
        <w:rPr>
          <w:i/>
        </w:rPr>
        <w:t>-</w:t>
      </w:r>
      <w:r w:rsidRPr="00213F88">
        <w:rPr>
          <w:sz w:val="28"/>
          <w:szCs w:val="28"/>
        </w:rPr>
        <w:t>Концепция преподавания русского языка и литературы в Российской Федерации</w:t>
      </w:r>
      <w:r w:rsidRPr="00213F88">
        <w:rPr>
          <w:i/>
        </w:rPr>
        <w:t xml:space="preserve"> (утверждена  Распоряжением Правительства РФ от 9. апреля 2016 года №637-р);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213F88">
        <w:rPr>
          <w:rFonts w:ascii="Times New Roman" w:hAnsi="Times New Roman"/>
          <w:sz w:val="28"/>
          <w:szCs w:val="28"/>
        </w:rPr>
        <w:t xml:space="preserve">- Концепция Федеральной целевой программы «Русский язык» на 2016-2020 годы </w:t>
      </w:r>
      <w:r w:rsidRPr="00213F88">
        <w:rPr>
          <w:rFonts w:ascii="Times New Roman" w:hAnsi="Times New Roman"/>
          <w:i/>
        </w:rPr>
        <w:t xml:space="preserve">(утверждена  распоряжением Правительства Российской Федерации  от 20 декабря </w:t>
      </w:r>
      <w:smartTag w:uri="urn:schemas-microsoft-com:office:smarttags" w:element="metricconverter">
        <w:smartTagPr>
          <w:attr w:name="ProductID" w:val="2014 г"/>
        </w:smartTagPr>
        <w:r w:rsidRPr="00213F88">
          <w:rPr>
            <w:rFonts w:ascii="Times New Roman" w:hAnsi="Times New Roman"/>
            <w:i/>
          </w:rPr>
          <w:t>2014 г</w:t>
        </w:r>
      </w:smartTag>
      <w:r w:rsidRPr="00213F88">
        <w:rPr>
          <w:rFonts w:ascii="Times New Roman" w:hAnsi="Times New Roman"/>
          <w:i/>
        </w:rPr>
        <w:t>. № 2647-р);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r w:rsidRPr="00213F88">
        <w:rPr>
          <w:rFonts w:ascii="Times New Roman" w:hAnsi="Times New Roman"/>
          <w:sz w:val="28"/>
          <w:szCs w:val="28"/>
        </w:rPr>
        <w:t>- Концепции преподавания русского языка и литературы в Российской Федерации</w:t>
      </w:r>
      <w:r w:rsidRPr="00213F88">
        <w:rPr>
          <w:rFonts w:ascii="Times New Roman" w:hAnsi="Times New Roman"/>
        </w:rPr>
        <w:t xml:space="preserve"> </w:t>
      </w:r>
      <w:r w:rsidRPr="00213F88">
        <w:rPr>
          <w:rFonts w:ascii="Times New Roman" w:hAnsi="Times New Roman"/>
          <w:i/>
        </w:rPr>
        <w:t>(</w:t>
      </w:r>
      <w:proofErr w:type="gramStart"/>
      <w:r w:rsidRPr="00213F88">
        <w:rPr>
          <w:rFonts w:ascii="Times New Roman" w:hAnsi="Times New Roman"/>
          <w:i/>
        </w:rPr>
        <w:t>утверждена</w:t>
      </w:r>
      <w:proofErr w:type="gramEnd"/>
      <w:r w:rsidRPr="00213F88">
        <w:rPr>
          <w:rFonts w:ascii="Times New Roman" w:hAnsi="Times New Roman"/>
          <w:i/>
        </w:rPr>
        <w:t xml:space="preserve"> распоряжением Правительства Российской Федерации  от 09.04.2016 № 637-р);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213F88">
        <w:rPr>
          <w:rFonts w:ascii="Times New Roman" w:hAnsi="Times New Roman"/>
          <w:i/>
        </w:rPr>
        <w:t xml:space="preserve">- </w:t>
      </w:r>
      <w:r w:rsidRPr="00213F88">
        <w:rPr>
          <w:rFonts w:ascii="Times New Roman" w:hAnsi="Times New Roman"/>
          <w:sz w:val="28"/>
          <w:szCs w:val="28"/>
        </w:rPr>
        <w:t xml:space="preserve">Федеральная целевая программа «Русский язык» на 2016-2020 годы </w:t>
      </w:r>
      <w:r w:rsidRPr="00213F88">
        <w:rPr>
          <w:rFonts w:ascii="Times New Roman" w:hAnsi="Times New Roman"/>
          <w:i/>
        </w:rPr>
        <w:t>(утверждена Постановлением правительства Российской Федерации от 20 мая 2015 года №481, в редакции изменений  от 02 апреля 2016 года № 264);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u w:val="single"/>
        </w:rPr>
      </w:pPr>
      <w:r w:rsidRPr="00213F88">
        <w:rPr>
          <w:rFonts w:ascii="Times New Roman" w:hAnsi="Times New Roman"/>
          <w:sz w:val="28"/>
          <w:szCs w:val="28"/>
        </w:rPr>
        <w:lastRenderedPageBreak/>
        <w:t xml:space="preserve">- Концепция нового учебно-методического комплекса по отечественной истории </w:t>
      </w:r>
      <w:r w:rsidRPr="00213F88">
        <w:rPr>
          <w:rFonts w:ascii="Times New Roman" w:hAnsi="Times New Roman"/>
          <w:sz w:val="28"/>
          <w:szCs w:val="28"/>
          <w:u w:val="single"/>
        </w:rPr>
        <w:t>(</w:t>
      </w:r>
      <w:hyperlink r:id="rId37" w:history="1">
        <w:r w:rsidRPr="00213F88">
          <w:rPr>
            <w:rFonts w:ascii="Times New Roman" w:hAnsi="Times New Roman"/>
            <w:bCs/>
            <w:i/>
            <w:u w:val="single"/>
            <w:lang w:val="en-US"/>
          </w:rPr>
          <w:t>http</w:t>
        </w:r>
      </w:hyperlink>
      <w:hyperlink r:id="rId38" w:history="1">
        <w:r w:rsidRPr="00213F88">
          <w:rPr>
            <w:rFonts w:ascii="Times New Roman" w:hAnsi="Times New Roman"/>
            <w:bCs/>
            <w:i/>
            <w:u w:val="single"/>
          </w:rPr>
          <w:t>://</w:t>
        </w:r>
      </w:hyperlink>
      <w:hyperlink r:id="rId39" w:history="1">
        <w:r w:rsidRPr="00213F88">
          <w:rPr>
            <w:rFonts w:ascii="Times New Roman" w:hAnsi="Times New Roman"/>
            <w:bCs/>
            <w:i/>
            <w:u w:val="single"/>
            <w:lang w:val="en-US"/>
          </w:rPr>
          <w:t>rushistory</w:t>
        </w:r>
      </w:hyperlink>
      <w:hyperlink r:id="rId40" w:history="1">
        <w:r w:rsidRPr="00213F88">
          <w:rPr>
            <w:rFonts w:ascii="Times New Roman" w:hAnsi="Times New Roman"/>
            <w:bCs/>
            <w:i/>
            <w:u w:val="single"/>
          </w:rPr>
          <w:t>.</w:t>
        </w:r>
      </w:hyperlink>
      <w:hyperlink r:id="rId41" w:history="1">
        <w:r w:rsidRPr="00213F88">
          <w:rPr>
            <w:rFonts w:ascii="Times New Roman" w:hAnsi="Times New Roman"/>
            <w:bCs/>
            <w:i/>
            <w:u w:val="single"/>
            <w:lang w:val="en-US"/>
          </w:rPr>
          <w:t>org</w:t>
        </w:r>
      </w:hyperlink>
      <w:hyperlink r:id="rId42" w:history="1">
        <w:r w:rsidRPr="00213F88">
          <w:rPr>
            <w:rFonts w:ascii="Times New Roman" w:hAnsi="Times New Roman"/>
            <w:bCs/>
            <w:i/>
            <w:u w:val="single"/>
          </w:rPr>
          <w:t>/?</w:t>
        </w:r>
      </w:hyperlink>
      <w:hyperlink r:id="rId43" w:history="1">
        <w:r w:rsidRPr="00213F88">
          <w:rPr>
            <w:rFonts w:ascii="Times New Roman" w:hAnsi="Times New Roman"/>
            <w:bCs/>
            <w:i/>
            <w:u w:val="single"/>
            <w:lang w:val="en-US"/>
          </w:rPr>
          <w:t>page</w:t>
        </w:r>
      </w:hyperlink>
      <w:hyperlink r:id="rId44" w:history="1">
        <w:r w:rsidRPr="00213F88">
          <w:rPr>
            <w:rFonts w:ascii="Times New Roman" w:hAnsi="Times New Roman"/>
            <w:bCs/>
            <w:i/>
            <w:u w:val="single"/>
          </w:rPr>
          <w:t>_</w:t>
        </w:r>
      </w:hyperlink>
      <w:hyperlink r:id="rId45" w:history="1">
        <w:r w:rsidRPr="00213F88">
          <w:rPr>
            <w:rFonts w:ascii="Times New Roman" w:hAnsi="Times New Roman"/>
            <w:bCs/>
            <w:i/>
            <w:u w:val="single"/>
            <w:lang w:val="en-US"/>
          </w:rPr>
          <w:t>id</w:t>
        </w:r>
      </w:hyperlink>
      <w:hyperlink r:id="rId46" w:history="1">
        <w:r w:rsidRPr="00213F88">
          <w:rPr>
            <w:rFonts w:ascii="Times New Roman" w:hAnsi="Times New Roman"/>
            <w:bCs/>
            <w:i/>
            <w:u w:val="single"/>
          </w:rPr>
          <w:t>=1800</w:t>
        </w:r>
      </w:hyperlink>
      <w:r w:rsidRPr="00213F88">
        <w:rPr>
          <w:rFonts w:ascii="Times New Roman" w:hAnsi="Times New Roman"/>
          <w:i/>
          <w:u w:val="single"/>
        </w:rPr>
        <w:t>);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13F88">
        <w:rPr>
          <w:rFonts w:ascii="Times New Roman" w:hAnsi="Times New Roman"/>
          <w:b/>
          <w:sz w:val="28"/>
          <w:szCs w:val="28"/>
        </w:rPr>
        <w:t>-</w:t>
      </w:r>
      <w:r w:rsidRPr="00213F88">
        <w:rPr>
          <w:rFonts w:ascii="Times New Roman" w:hAnsi="Times New Roman"/>
          <w:sz w:val="28"/>
          <w:szCs w:val="28"/>
        </w:rPr>
        <w:t xml:space="preserve"> Концепция развития математического образования в Российской Федерации </w:t>
      </w:r>
      <w:r w:rsidRPr="00213F88">
        <w:rPr>
          <w:rFonts w:ascii="Times New Roman" w:hAnsi="Times New Roman"/>
        </w:rPr>
        <w:t>(утверждена распоряжением Правительства России от 24 декабря 2013 года № 2506-р);</w:t>
      </w:r>
    </w:p>
    <w:p w:rsidR="009E6A9B" w:rsidRPr="00213F88" w:rsidRDefault="009E6A9B" w:rsidP="009E6A9B">
      <w:pPr>
        <w:jc w:val="both"/>
        <w:rPr>
          <w:i/>
        </w:rPr>
      </w:pPr>
      <w:r w:rsidRPr="00213F88">
        <w:rPr>
          <w:b/>
          <w:sz w:val="28"/>
          <w:szCs w:val="28"/>
        </w:rPr>
        <w:t>-</w:t>
      </w:r>
      <w:r w:rsidRPr="00213F88">
        <w:rPr>
          <w:sz w:val="28"/>
          <w:szCs w:val="28"/>
        </w:rPr>
        <w:t xml:space="preserve"> Стратегия развития физической культуры и спорта в Российской Федерации на период до 2020 года </w:t>
      </w:r>
      <w:r w:rsidRPr="00213F88">
        <w:rPr>
          <w:i/>
        </w:rPr>
        <w:t>(утверждена Распоряжение Правительства  Российской федерации от  7 августа 2009 года №1101-р);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213F88">
        <w:rPr>
          <w:rFonts w:ascii="Times New Roman" w:hAnsi="Times New Roman"/>
          <w:b/>
          <w:sz w:val="28"/>
          <w:szCs w:val="28"/>
        </w:rPr>
        <w:t>-</w:t>
      </w:r>
      <w:r w:rsidRPr="00213F88">
        <w:rPr>
          <w:rFonts w:ascii="Times New Roman" w:hAnsi="Times New Roman"/>
          <w:sz w:val="28"/>
          <w:szCs w:val="28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213F88">
        <w:rPr>
          <w:rFonts w:ascii="Times New Roman" w:hAnsi="Times New Roman"/>
          <w:i/>
        </w:rPr>
        <w:t>(утвержден приказом Министерства образования и науки РФ от 31.03.2014г. № 253</w:t>
      </w:r>
      <w:r w:rsidRPr="00213F88">
        <w:rPr>
          <w:rFonts w:ascii="Times New Roman" w:hAnsi="Times New Roman"/>
          <w:sz w:val="28"/>
          <w:szCs w:val="28"/>
        </w:rPr>
        <w:t xml:space="preserve"> </w:t>
      </w:r>
      <w:r w:rsidRPr="00213F88">
        <w:rPr>
          <w:rFonts w:ascii="Times New Roman" w:hAnsi="Times New Roman"/>
          <w:i/>
        </w:rPr>
        <w:t xml:space="preserve">с изменениями, внесенными </w:t>
      </w:r>
      <w:hyperlink r:id="rId47" w:history="1">
        <w:r w:rsidRPr="00213F88">
          <w:rPr>
            <w:rFonts w:ascii="Times New Roman" w:hAnsi="Times New Roman"/>
            <w:i/>
          </w:rPr>
          <w:t>приказами от 08.06.2015 г.№576</w:t>
        </w:r>
      </w:hyperlink>
      <w:r w:rsidRPr="00213F88">
        <w:rPr>
          <w:rFonts w:ascii="Times New Roman" w:hAnsi="Times New Roman"/>
          <w:i/>
        </w:rPr>
        <w:t>; </w:t>
      </w:r>
      <w:hyperlink r:id="rId48" w:history="1">
        <w:r w:rsidRPr="00213F88">
          <w:rPr>
            <w:rFonts w:ascii="Times New Roman" w:hAnsi="Times New Roman"/>
            <w:i/>
          </w:rPr>
          <w:t xml:space="preserve"> от 28. 12.2015 г. №1529</w:t>
        </w:r>
      </w:hyperlink>
      <w:r w:rsidRPr="00213F88">
        <w:rPr>
          <w:rFonts w:ascii="Times New Roman" w:hAnsi="Times New Roman"/>
          <w:i/>
        </w:rPr>
        <w:t xml:space="preserve">; </w:t>
      </w:r>
      <w:hyperlink r:id="rId49" w:history="1">
        <w:r w:rsidRPr="00213F88">
          <w:rPr>
            <w:rFonts w:ascii="Times New Roman" w:hAnsi="Times New Roman"/>
            <w:i/>
          </w:rPr>
          <w:t xml:space="preserve"> от 21.04.2016 г. №459</w:t>
        </w:r>
      </w:hyperlink>
      <w:r w:rsidRPr="00213F88">
        <w:rPr>
          <w:rFonts w:ascii="Times New Roman" w:hAnsi="Times New Roman"/>
          <w:i/>
        </w:rPr>
        <w:t xml:space="preserve">); </w:t>
      </w:r>
    </w:p>
    <w:p w:rsidR="009E6A9B" w:rsidRPr="00213F88" w:rsidRDefault="009E6A9B" w:rsidP="009E6A9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proofErr w:type="gramStart"/>
      <w:r w:rsidRPr="00213F88">
        <w:rPr>
          <w:rFonts w:ascii="Times New Roman" w:hAnsi="Times New Roman"/>
          <w:sz w:val="28"/>
          <w:szCs w:val="28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213F88">
        <w:rPr>
          <w:rFonts w:ascii="Times New Roman" w:hAnsi="Times New Roman"/>
          <w:i/>
        </w:rPr>
        <w:t>(утвержден приказом Министерства образования и науки РФ от 14.12.2009 г. № 729, в редакции приказов от 13.01.2011 № 2, от 16.01.2012 №16).</w:t>
      </w:r>
      <w:proofErr w:type="gramEnd"/>
    </w:p>
    <w:p w:rsidR="009E6A9B" w:rsidRPr="00213F88" w:rsidRDefault="009E6A9B" w:rsidP="009E6A9B">
      <w:pPr>
        <w:pStyle w:val="formattext"/>
        <w:spacing w:before="0" w:beforeAutospacing="0" w:after="0" w:afterAutospacing="0"/>
        <w:jc w:val="both"/>
        <w:rPr>
          <w:i/>
          <w:sz w:val="22"/>
          <w:szCs w:val="22"/>
        </w:rPr>
      </w:pPr>
      <w:r w:rsidRPr="00213F88">
        <w:rPr>
          <w:b/>
          <w:sz w:val="28"/>
          <w:szCs w:val="28"/>
        </w:rPr>
        <w:t>-</w:t>
      </w:r>
      <w:r w:rsidRPr="00213F88">
        <w:rPr>
          <w:sz w:val="28"/>
          <w:szCs w:val="28"/>
        </w:rPr>
        <w:t xml:space="preserve"> </w:t>
      </w:r>
      <w:r w:rsidRPr="00213F88">
        <w:rPr>
          <w:bCs/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</w:t>
      </w:r>
      <w:r w:rsidRPr="00213F88">
        <w:rPr>
          <w:bCs/>
          <w:i/>
          <w:sz w:val="22"/>
          <w:szCs w:val="22"/>
        </w:rPr>
        <w:t xml:space="preserve">(утвержден приказом Минобразования РФ от 05.03.2004г. № 1089, в редакции </w:t>
      </w:r>
      <w:hyperlink r:id="rId50" w:history="1">
        <w:r w:rsidRPr="00213F88">
          <w:rPr>
            <w:rStyle w:val="ac"/>
            <w:i/>
            <w:color w:val="auto"/>
            <w:sz w:val="22"/>
            <w:szCs w:val="22"/>
          </w:rPr>
          <w:t>приказов от 03.06. 2008 г. №164</w:t>
        </w:r>
      </w:hyperlink>
      <w:r w:rsidRPr="00213F88">
        <w:rPr>
          <w:i/>
          <w:sz w:val="22"/>
          <w:szCs w:val="22"/>
        </w:rPr>
        <w:t xml:space="preserve">; </w:t>
      </w:r>
      <w:hyperlink r:id="rId51" w:history="1">
        <w:r w:rsidRPr="00213F88">
          <w:rPr>
            <w:rStyle w:val="ac"/>
            <w:i/>
            <w:color w:val="auto"/>
            <w:sz w:val="22"/>
            <w:szCs w:val="22"/>
          </w:rPr>
          <w:t xml:space="preserve"> от 31.08. 2009 г. № 320</w:t>
        </w:r>
      </w:hyperlink>
      <w:r w:rsidRPr="00213F88">
        <w:rPr>
          <w:i/>
          <w:sz w:val="22"/>
          <w:szCs w:val="22"/>
        </w:rPr>
        <w:t>;</w:t>
      </w:r>
      <w:hyperlink r:id="rId52" w:history="1">
        <w:r w:rsidRPr="00213F88">
          <w:rPr>
            <w:rStyle w:val="ac"/>
            <w:i/>
            <w:color w:val="auto"/>
            <w:sz w:val="22"/>
            <w:szCs w:val="22"/>
          </w:rPr>
          <w:t xml:space="preserve"> от 19 .10.2009 г. № 427</w:t>
        </w:r>
      </w:hyperlink>
      <w:r w:rsidRPr="00213F88">
        <w:rPr>
          <w:i/>
          <w:sz w:val="22"/>
          <w:szCs w:val="22"/>
        </w:rPr>
        <w:t xml:space="preserve">; </w:t>
      </w:r>
      <w:hyperlink r:id="rId53" w:history="1">
        <w:r w:rsidRPr="00213F88">
          <w:rPr>
            <w:rStyle w:val="ac"/>
            <w:i/>
            <w:color w:val="auto"/>
            <w:sz w:val="22"/>
            <w:szCs w:val="22"/>
          </w:rPr>
          <w:t xml:space="preserve"> от 10.11 2011 г. № 2643</w:t>
        </w:r>
      </w:hyperlink>
      <w:r w:rsidRPr="00213F88">
        <w:rPr>
          <w:i/>
          <w:sz w:val="22"/>
          <w:szCs w:val="22"/>
        </w:rPr>
        <w:t xml:space="preserve">, </w:t>
      </w:r>
      <w:hyperlink r:id="rId54" w:history="1">
        <w:r w:rsidRPr="00213F88">
          <w:rPr>
            <w:rStyle w:val="ac"/>
            <w:i/>
            <w:color w:val="auto"/>
            <w:sz w:val="22"/>
            <w:szCs w:val="22"/>
          </w:rPr>
          <w:t>от 24.01. 2012 г. № 39</w:t>
        </w:r>
      </w:hyperlink>
      <w:r w:rsidRPr="00213F88">
        <w:rPr>
          <w:i/>
          <w:sz w:val="22"/>
          <w:szCs w:val="22"/>
        </w:rPr>
        <w:t>;</w:t>
      </w:r>
      <w:hyperlink r:id="rId55" w:history="1">
        <w:r w:rsidRPr="00213F88">
          <w:rPr>
            <w:rStyle w:val="ac"/>
            <w:i/>
            <w:color w:val="auto"/>
            <w:sz w:val="22"/>
            <w:szCs w:val="22"/>
          </w:rPr>
          <w:t xml:space="preserve"> от 31.01.2012 г. № 69</w:t>
        </w:r>
      </w:hyperlink>
      <w:r w:rsidRPr="00213F88">
        <w:rPr>
          <w:i/>
          <w:sz w:val="22"/>
          <w:szCs w:val="22"/>
        </w:rPr>
        <w:t xml:space="preserve">; </w:t>
      </w:r>
      <w:hyperlink r:id="rId56" w:history="1">
        <w:r w:rsidRPr="00213F88">
          <w:rPr>
            <w:rStyle w:val="ac"/>
            <w:i/>
            <w:color w:val="auto"/>
            <w:sz w:val="22"/>
            <w:szCs w:val="22"/>
          </w:rPr>
          <w:t xml:space="preserve"> от 23.06. 2015 года № 609</w:t>
        </w:r>
      </w:hyperlink>
      <w:r w:rsidRPr="00213F88">
        <w:rPr>
          <w:i/>
          <w:sz w:val="22"/>
          <w:szCs w:val="22"/>
        </w:rPr>
        <w:t xml:space="preserve">). </w:t>
      </w:r>
    </w:p>
    <w:p w:rsidR="009E6A9B" w:rsidRPr="00213F88" w:rsidRDefault="009E6A9B" w:rsidP="009E6A9B">
      <w:pPr>
        <w:pStyle w:val="formattext"/>
        <w:spacing w:before="0" w:beforeAutospacing="0" w:after="0" w:afterAutospacing="0"/>
        <w:jc w:val="both"/>
        <w:rPr>
          <w:i/>
        </w:rPr>
      </w:pPr>
      <w:proofErr w:type="gramStart"/>
      <w:r w:rsidRPr="00213F88">
        <w:rPr>
          <w:i/>
          <w:sz w:val="22"/>
          <w:szCs w:val="22"/>
        </w:rPr>
        <w:t xml:space="preserve">- </w:t>
      </w:r>
      <w:r w:rsidRPr="00213F88">
        <w:rPr>
          <w:bCs/>
          <w:sz w:val="28"/>
          <w:szCs w:val="28"/>
        </w:rPr>
        <w:t>Федеральный базисный учебный план и примерные учебные планы  для образовательных учреждений Российской Федерации, реализующих программы общего образования</w:t>
      </w:r>
      <w:r w:rsidRPr="00213F88">
        <w:rPr>
          <w:bCs/>
          <w:i/>
          <w:sz w:val="28"/>
          <w:szCs w:val="28"/>
        </w:rPr>
        <w:t xml:space="preserve"> (</w:t>
      </w:r>
      <w:r w:rsidRPr="00213F88">
        <w:rPr>
          <w:bCs/>
          <w:i/>
        </w:rPr>
        <w:t xml:space="preserve">утвержден приказом Минобразования РФ от 09.03.2004г. №1312, в редакции приказов от  </w:t>
      </w:r>
      <w:r w:rsidRPr="00213F88">
        <w:rPr>
          <w:i/>
        </w:rPr>
        <w:t>20 августа 2008 г. №241., от 30 августа 2010 г.№889, от 3 июня 2011 г.№1994, 1 февраля 2012 г. №74).</w:t>
      </w:r>
      <w:proofErr w:type="gramEnd"/>
    </w:p>
    <w:p w:rsidR="004B1103" w:rsidRPr="00213F88" w:rsidRDefault="004B1103" w:rsidP="004B1103">
      <w:pPr>
        <w:pStyle w:val="20"/>
        <w:spacing w:after="0" w:line="240" w:lineRule="auto"/>
        <w:ind w:right="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F88">
        <w:rPr>
          <w:rFonts w:ascii="Times New Roman" w:hAnsi="Times New Roman" w:cs="Times New Roman"/>
          <w:b/>
          <w:sz w:val="28"/>
          <w:szCs w:val="28"/>
          <w:u w:val="single"/>
        </w:rPr>
        <w:t>Регионального уровня:</w:t>
      </w:r>
    </w:p>
    <w:p w:rsidR="009E6A9B" w:rsidRPr="00213F88" w:rsidRDefault="009E6A9B" w:rsidP="009E6A9B">
      <w:pPr>
        <w:pStyle w:val="ad"/>
        <w:numPr>
          <w:ilvl w:val="0"/>
          <w:numId w:val="3"/>
        </w:numPr>
        <w:tabs>
          <w:tab w:val="clear" w:pos="154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</w:rPr>
      </w:pPr>
      <w:r w:rsidRPr="00213F88">
        <w:rPr>
          <w:rFonts w:ascii="Times New Roman" w:hAnsi="Times New Roman"/>
          <w:b/>
          <w:sz w:val="28"/>
          <w:szCs w:val="28"/>
        </w:rPr>
        <w:t xml:space="preserve"> </w:t>
      </w:r>
      <w:r w:rsidRPr="00213F88">
        <w:rPr>
          <w:rFonts w:ascii="Times New Roman" w:hAnsi="Times New Roman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213F88">
        <w:rPr>
          <w:rFonts w:ascii="Times New Roman" w:hAnsi="Times New Roman"/>
          <w:i/>
        </w:rPr>
        <w:t>(принят Белгородской областной Думой от 31.10.2014 № 314).</w:t>
      </w:r>
    </w:p>
    <w:p w:rsidR="009E6A9B" w:rsidRPr="00213F88" w:rsidRDefault="009E6A9B" w:rsidP="009E6A9B">
      <w:pPr>
        <w:pStyle w:val="formattext"/>
        <w:numPr>
          <w:ilvl w:val="0"/>
          <w:numId w:val="3"/>
        </w:numPr>
        <w:tabs>
          <w:tab w:val="clear" w:pos="1545"/>
        </w:tabs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213F88">
        <w:rPr>
          <w:b/>
          <w:sz w:val="28"/>
          <w:szCs w:val="28"/>
        </w:rPr>
        <w:t>-</w:t>
      </w:r>
      <w:r w:rsidRPr="00213F88">
        <w:rPr>
          <w:sz w:val="28"/>
          <w:szCs w:val="28"/>
        </w:rPr>
        <w:t>Стратегия развития дошкольного, общего и дополнительного образования Белгородской области на 2013-2020гг</w:t>
      </w:r>
      <w:proofErr w:type="gramStart"/>
      <w:r w:rsidRPr="00213F88">
        <w:rPr>
          <w:sz w:val="28"/>
          <w:szCs w:val="28"/>
        </w:rPr>
        <w:t>.</w:t>
      </w:r>
      <w:r w:rsidRPr="00213F88">
        <w:rPr>
          <w:i/>
        </w:rPr>
        <w:t>(</w:t>
      </w:r>
      <w:proofErr w:type="gramEnd"/>
      <w:r w:rsidRPr="00213F88">
        <w:rPr>
          <w:i/>
        </w:rPr>
        <w:t>утверждена Постановлением Правительства Белгородской области от 28 октября 2013 года № 431-ПП)</w:t>
      </w:r>
      <w:r w:rsidRPr="00213F88">
        <w:rPr>
          <w:b/>
          <w:sz w:val="28"/>
          <w:szCs w:val="28"/>
        </w:rPr>
        <w:t>.</w:t>
      </w:r>
    </w:p>
    <w:p w:rsidR="004B1103" w:rsidRPr="00213F88" w:rsidRDefault="004B1103" w:rsidP="009E6A9B">
      <w:pPr>
        <w:pStyle w:val="20"/>
        <w:numPr>
          <w:ilvl w:val="0"/>
          <w:numId w:val="3"/>
        </w:numPr>
        <w:shd w:val="clear" w:color="auto" w:fill="FFFFFF"/>
        <w:tabs>
          <w:tab w:val="clear" w:pos="1545"/>
          <w:tab w:val="num" w:pos="0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13F88">
        <w:rPr>
          <w:rFonts w:ascii="Times New Roman" w:hAnsi="Times New Roman" w:cs="Times New Roman"/>
          <w:sz w:val="28"/>
          <w:szCs w:val="28"/>
        </w:rPr>
        <w:t xml:space="preserve"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</w:t>
      </w:r>
      <w:r w:rsidRPr="00213F88">
        <w:rPr>
          <w:rFonts w:ascii="Times New Roman" w:hAnsi="Times New Roman" w:cs="Times New Roman"/>
          <w:i/>
          <w:sz w:val="24"/>
          <w:szCs w:val="24"/>
        </w:rPr>
        <w:t>(с внесенными изменениями от 4 июня 2009 года №282,  от 03.05.2011 года № 34, принятыми Белгородской областной Думой 28.04.2011 года).</w:t>
      </w:r>
    </w:p>
    <w:p w:rsidR="004B1103" w:rsidRPr="00213F88" w:rsidRDefault="004B1103" w:rsidP="004B1103">
      <w:pPr>
        <w:widowControl/>
        <w:numPr>
          <w:ilvl w:val="0"/>
          <w:numId w:val="2"/>
        </w:numPr>
        <w:autoSpaceDE/>
        <w:ind w:left="0" w:firstLine="360"/>
        <w:jc w:val="both"/>
        <w:rPr>
          <w:sz w:val="28"/>
          <w:szCs w:val="28"/>
        </w:rPr>
      </w:pPr>
      <w:r w:rsidRPr="00213F88">
        <w:rPr>
          <w:sz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4B1103" w:rsidRPr="00213F88" w:rsidRDefault="004B1103" w:rsidP="004B1103">
      <w:pPr>
        <w:widowControl/>
        <w:numPr>
          <w:ilvl w:val="0"/>
          <w:numId w:val="2"/>
        </w:numPr>
        <w:autoSpaceDE/>
        <w:ind w:left="0" w:firstLine="360"/>
        <w:jc w:val="both"/>
        <w:rPr>
          <w:sz w:val="28"/>
          <w:szCs w:val="28"/>
        </w:rPr>
      </w:pPr>
      <w:r w:rsidRPr="00213F88">
        <w:rPr>
          <w:sz w:val="28"/>
          <w:szCs w:val="28"/>
        </w:rPr>
        <w:t>Постановление правительства Белгородской области от 30 декабря 2013 №528-пп «Об утверждении государственной программы Белгородской области «Развитие образования Белгородской области на 2014-2020 годы»»;</w:t>
      </w:r>
    </w:p>
    <w:p w:rsidR="004B1103" w:rsidRPr="00213F88" w:rsidRDefault="004B1103" w:rsidP="004B1103">
      <w:pPr>
        <w:numPr>
          <w:ilvl w:val="0"/>
          <w:numId w:val="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213F88">
        <w:rPr>
          <w:sz w:val="28"/>
          <w:szCs w:val="28"/>
        </w:rPr>
        <w:lastRenderedPageBreak/>
        <w:t xml:space="preserve"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4B1103" w:rsidRPr="00213F88" w:rsidRDefault="004B1103" w:rsidP="004B1103">
      <w:pPr>
        <w:numPr>
          <w:ilvl w:val="0"/>
          <w:numId w:val="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213F88">
        <w:rPr>
          <w:sz w:val="28"/>
          <w:szCs w:val="28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</w:t>
      </w:r>
    </w:p>
    <w:p w:rsidR="004B1103" w:rsidRPr="00213F88" w:rsidRDefault="004B1103" w:rsidP="004B1103">
      <w:pPr>
        <w:numPr>
          <w:ilvl w:val="0"/>
          <w:numId w:val="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213F88">
        <w:rPr>
          <w:sz w:val="28"/>
          <w:szCs w:val="28"/>
        </w:rPr>
        <w:t>Методические письма ОГАОУ ДПО «Белгородский институт развития образования» о преподавании предметов в 201</w:t>
      </w:r>
      <w:r w:rsidR="00D05563" w:rsidRPr="00213F88">
        <w:rPr>
          <w:sz w:val="28"/>
          <w:szCs w:val="28"/>
        </w:rPr>
        <w:t>7</w:t>
      </w:r>
      <w:r w:rsidR="009E6A9B" w:rsidRPr="00213F88">
        <w:rPr>
          <w:sz w:val="28"/>
          <w:szCs w:val="28"/>
        </w:rPr>
        <w:t xml:space="preserve"> – 201</w:t>
      </w:r>
      <w:r w:rsidR="00D05563" w:rsidRPr="00213F88">
        <w:rPr>
          <w:sz w:val="28"/>
          <w:szCs w:val="28"/>
        </w:rPr>
        <w:t>8</w:t>
      </w:r>
      <w:r w:rsidRPr="00213F88">
        <w:rPr>
          <w:sz w:val="28"/>
          <w:szCs w:val="28"/>
        </w:rPr>
        <w:t xml:space="preserve"> учебном году.</w:t>
      </w:r>
    </w:p>
    <w:p w:rsidR="004B1103" w:rsidRPr="00213F88" w:rsidRDefault="004B1103" w:rsidP="008E415C">
      <w:pPr>
        <w:shd w:val="clear" w:color="auto" w:fill="FFFFFF"/>
        <w:ind w:firstLine="284"/>
        <w:jc w:val="both"/>
      </w:pPr>
      <w:r w:rsidRPr="00213F88">
        <w:rPr>
          <w:b/>
          <w:sz w:val="28"/>
          <w:szCs w:val="28"/>
          <w:u w:val="single"/>
        </w:rPr>
        <w:t>Школьного уровня</w:t>
      </w:r>
    </w:p>
    <w:p w:rsidR="004B1103" w:rsidRPr="00213F88" w:rsidRDefault="004B1103" w:rsidP="004B1103">
      <w:pPr>
        <w:numPr>
          <w:ilvl w:val="0"/>
          <w:numId w:val="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213F88">
        <w:rPr>
          <w:sz w:val="28"/>
          <w:szCs w:val="28"/>
        </w:rPr>
        <w:t xml:space="preserve">Устав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области»; </w:t>
      </w:r>
    </w:p>
    <w:p w:rsidR="004B1103" w:rsidRPr="00213F88" w:rsidRDefault="004B1103" w:rsidP="004B1103">
      <w:pPr>
        <w:numPr>
          <w:ilvl w:val="0"/>
          <w:numId w:val="1"/>
        </w:numPr>
        <w:tabs>
          <w:tab w:val="left" w:pos="360"/>
        </w:tabs>
        <w:ind w:left="0" w:firstLine="426"/>
        <w:jc w:val="both"/>
        <w:rPr>
          <w:b/>
          <w:bCs/>
          <w:i/>
          <w:iCs/>
          <w:sz w:val="28"/>
          <w:szCs w:val="28"/>
        </w:rPr>
      </w:pPr>
      <w:r w:rsidRPr="00213F88">
        <w:rPr>
          <w:sz w:val="28"/>
          <w:szCs w:val="28"/>
        </w:rPr>
        <w:t xml:space="preserve">Образовательная программа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 </w:t>
      </w:r>
      <w:r w:rsidR="00041257" w:rsidRPr="00213F88">
        <w:rPr>
          <w:sz w:val="28"/>
          <w:szCs w:val="28"/>
        </w:rPr>
        <w:t>среднего общего образования.</w:t>
      </w:r>
    </w:p>
    <w:p w:rsidR="00D05563" w:rsidRPr="00213F88" w:rsidRDefault="00D05563" w:rsidP="009E6A9B">
      <w:pPr>
        <w:autoSpaceDN w:val="0"/>
        <w:adjustRightInd w:val="0"/>
        <w:ind w:firstLine="708"/>
        <w:jc w:val="both"/>
        <w:rPr>
          <w:rFonts w:eastAsia="TimesNewRomanPS-BoldMT"/>
          <w:bCs/>
          <w:sz w:val="28"/>
          <w:szCs w:val="28"/>
        </w:rPr>
      </w:pPr>
    </w:p>
    <w:p w:rsidR="009E6A9B" w:rsidRPr="00213F88" w:rsidRDefault="009E6A9B" w:rsidP="009E6A9B">
      <w:pPr>
        <w:autoSpaceDN w:val="0"/>
        <w:adjustRightInd w:val="0"/>
        <w:ind w:firstLine="708"/>
        <w:jc w:val="both"/>
        <w:rPr>
          <w:rFonts w:eastAsia="TimesNewRomanPS-BoldMT"/>
          <w:bCs/>
          <w:i/>
        </w:rPr>
      </w:pPr>
      <w:proofErr w:type="gramStart"/>
      <w:r w:rsidRPr="00213F88">
        <w:rPr>
          <w:rFonts w:eastAsia="TimesNewRomanPS-BoldMT"/>
          <w:bCs/>
          <w:sz w:val="28"/>
          <w:szCs w:val="28"/>
        </w:rPr>
        <w:t xml:space="preserve">Среднее общее образование направлено на дальнейшее становление 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 общего образования подготовку обучающегося к жизни в обществе, самостоятельному жизненному выбору, продолжению образования и началу профессиональной деятельности </w:t>
      </w:r>
      <w:r w:rsidRPr="00213F88">
        <w:rPr>
          <w:rFonts w:eastAsia="TimesNewRomanPS-BoldMT"/>
          <w:bCs/>
          <w:i/>
        </w:rPr>
        <w:t>(п.3 ст. 66 Федерального закона от 29 декабря 2012 года</w:t>
      </w:r>
      <w:proofErr w:type="gramEnd"/>
      <w:r w:rsidRPr="00213F88">
        <w:rPr>
          <w:rFonts w:eastAsia="TimesNewRomanPS-BoldMT"/>
          <w:bCs/>
          <w:i/>
        </w:rPr>
        <w:t xml:space="preserve"> №</w:t>
      </w:r>
      <w:proofErr w:type="gramStart"/>
      <w:r w:rsidRPr="00213F88">
        <w:rPr>
          <w:rFonts w:eastAsia="TimesNewRomanPS-BoldMT"/>
          <w:bCs/>
          <w:i/>
        </w:rPr>
        <w:t>273-ФЗ «Об образовании в Российской Федерации»)</w:t>
      </w:r>
      <w:proofErr w:type="gramEnd"/>
    </w:p>
    <w:p w:rsidR="009E6A9B" w:rsidRPr="00213F88" w:rsidRDefault="009E6A9B" w:rsidP="009E6A9B">
      <w:pPr>
        <w:autoSpaceDN w:val="0"/>
        <w:adjustRightInd w:val="0"/>
        <w:ind w:firstLine="708"/>
        <w:jc w:val="both"/>
        <w:rPr>
          <w:i/>
        </w:rPr>
      </w:pPr>
      <w:proofErr w:type="gramStart"/>
      <w:r w:rsidRPr="00213F88">
        <w:rPr>
          <w:sz w:val="28"/>
          <w:szCs w:val="28"/>
        </w:rPr>
        <w:t>На уровне ср</w:t>
      </w:r>
      <w:r w:rsidR="00D05563" w:rsidRPr="00213F88">
        <w:rPr>
          <w:sz w:val="28"/>
          <w:szCs w:val="28"/>
        </w:rPr>
        <w:t>еднего общего образования в 2017-2018</w:t>
      </w:r>
      <w:r w:rsidRPr="00213F88">
        <w:rPr>
          <w:sz w:val="28"/>
          <w:szCs w:val="28"/>
        </w:rPr>
        <w:t xml:space="preserve"> учебном году продолжится реализация федерального компонента государственного образовательного стандарта среднего общего образования </w:t>
      </w:r>
      <w:r w:rsidRPr="00213F88">
        <w:rPr>
          <w:bCs/>
          <w:i/>
        </w:rPr>
        <w:t xml:space="preserve">(утвержден приказом Минобразования РФ от 05.03.2004г. № 1089, в редакции </w:t>
      </w:r>
      <w:hyperlink r:id="rId57" w:history="1">
        <w:r w:rsidRPr="00213F88">
          <w:rPr>
            <w:rStyle w:val="ac"/>
            <w:i/>
            <w:color w:val="auto"/>
          </w:rPr>
          <w:t>приказов от 03.06. 2008 г. №164</w:t>
        </w:r>
      </w:hyperlink>
      <w:r w:rsidRPr="00213F88">
        <w:rPr>
          <w:i/>
        </w:rPr>
        <w:t xml:space="preserve">; </w:t>
      </w:r>
      <w:hyperlink r:id="rId58" w:history="1">
        <w:r w:rsidRPr="00213F88">
          <w:rPr>
            <w:rStyle w:val="ac"/>
            <w:i/>
            <w:color w:val="auto"/>
          </w:rPr>
          <w:t xml:space="preserve"> от 31.08. 2009 г. № 320</w:t>
        </w:r>
      </w:hyperlink>
      <w:r w:rsidRPr="00213F88">
        <w:rPr>
          <w:i/>
        </w:rPr>
        <w:t>;</w:t>
      </w:r>
      <w:hyperlink r:id="rId59" w:history="1">
        <w:r w:rsidRPr="00213F88">
          <w:rPr>
            <w:rStyle w:val="ac"/>
            <w:i/>
            <w:color w:val="auto"/>
          </w:rPr>
          <w:t xml:space="preserve"> от 19 .10.2009 г. № 427</w:t>
        </w:r>
      </w:hyperlink>
      <w:r w:rsidRPr="00213F88">
        <w:rPr>
          <w:i/>
        </w:rPr>
        <w:t xml:space="preserve">; </w:t>
      </w:r>
      <w:hyperlink r:id="rId60" w:history="1">
        <w:r w:rsidRPr="00213F88">
          <w:rPr>
            <w:rStyle w:val="ac"/>
            <w:i/>
            <w:color w:val="auto"/>
          </w:rPr>
          <w:t xml:space="preserve"> от 10.11 2011 г. № 2643</w:t>
        </w:r>
      </w:hyperlink>
      <w:r w:rsidRPr="00213F88">
        <w:rPr>
          <w:i/>
        </w:rPr>
        <w:t xml:space="preserve">, </w:t>
      </w:r>
      <w:hyperlink r:id="rId61" w:history="1">
        <w:r w:rsidRPr="00213F88">
          <w:rPr>
            <w:rStyle w:val="ac"/>
            <w:i/>
            <w:color w:val="auto"/>
          </w:rPr>
          <w:t>от 24.01. 2012 г. № 39</w:t>
        </w:r>
      </w:hyperlink>
      <w:r w:rsidRPr="00213F88">
        <w:rPr>
          <w:i/>
        </w:rPr>
        <w:t>;</w:t>
      </w:r>
      <w:proofErr w:type="gramEnd"/>
      <w:r w:rsidR="00CE60E0" w:rsidRPr="00213F88">
        <w:fldChar w:fldCharType="begin"/>
      </w:r>
      <w:r w:rsidRPr="00213F88">
        <w:instrText>HYPERLINK "http://docs.cntd.ru/document/902341649"</w:instrText>
      </w:r>
      <w:r w:rsidR="00CE60E0" w:rsidRPr="00213F88">
        <w:fldChar w:fldCharType="separate"/>
      </w:r>
      <w:r w:rsidRPr="00213F88">
        <w:rPr>
          <w:rStyle w:val="ac"/>
          <w:i/>
          <w:color w:val="auto"/>
        </w:rPr>
        <w:t xml:space="preserve"> от 31.01.2012 г. № 69</w:t>
      </w:r>
      <w:r w:rsidR="00CE60E0" w:rsidRPr="00213F88">
        <w:fldChar w:fldCharType="end"/>
      </w:r>
      <w:r w:rsidRPr="00213F88">
        <w:rPr>
          <w:i/>
        </w:rPr>
        <w:t xml:space="preserve">; </w:t>
      </w:r>
      <w:hyperlink r:id="rId62" w:history="1">
        <w:r w:rsidRPr="00213F88">
          <w:rPr>
            <w:rStyle w:val="ac"/>
            <w:i/>
            <w:color w:val="auto"/>
          </w:rPr>
          <w:t xml:space="preserve"> от 23.06. 2015 года № 609</w:t>
        </w:r>
      </w:hyperlink>
      <w:r w:rsidRPr="00213F88">
        <w:rPr>
          <w:i/>
        </w:rPr>
        <w:t>).</w:t>
      </w:r>
    </w:p>
    <w:p w:rsidR="009E6A9B" w:rsidRPr="00213F88" w:rsidRDefault="009E6A9B" w:rsidP="004B1103">
      <w:pPr>
        <w:pStyle w:val="a3"/>
        <w:ind w:firstLine="425"/>
        <w:rPr>
          <w:rFonts w:eastAsia="TimesNewRomanPS-BoldMT"/>
          <w:bCs/>
        </w:rPr>
      </w:pPr>
      <w:r w:rsidRPr="00213F88">
        <w:rPr>
          <w:rFonts w:eastAsia="TimesNewRomanPS-BoldMT"/>
          <w:bCs/>
        </w:rPr>
        <w:t xml:space="preserve">Учебный план уровня среднего общего образования формируется на основе </w:t>
      </w:r>
      <w:r w:rsidRPr="00213F88">
        <w:rPr>
          <w:rFonts w:eastAsia="TimesNewRomanPS-BoldMT"/>
          <w:bCs/>
          <w:u w:val="single"/>
        </w:rPr>
        <w:t>Базисного учебного плана</w:t>
      </w:r>
      <w:r w:rsidRPr="00213F88">
        <w:rPr>
          <w:rFonts w:eastAsia="TimesNewRomanPS-BoldMT"/>
          <w:bCs/>
          <w:i/>
        </w:rPr>
        <w:t xml:space="preserve"> (утвержден приказом </w:t>
      </w:r>
      <w:proofErr w:type="spellStart"/>
      <w:r w:rsidRPr="00213F88">
        <w:rPr>
          <w:rFonts w:eastAsia="TimesNewRomanPS-BoldMT"/>
          <w:bCs/>
          <w:i/>
        </w:rPr>
        <w:t>Минобрнауки</w:t>
      </w:r>
      <w:proofErr w:type="spellEnd"/>
      <w:r w:rsidRPr="00213F88">
        <w:rPr>
          <w:rFonts w:eastAsia="TimesNewRomanPS-BoldMT"/>
          <w:bCs/>
          <w:i/>
        </w:rPr>
        <w:t xml:space="preserve"> России от 09.03.2004г. №1312),</w:t>
      </w:r>
      <w:r w:rsidRPr="00213F88">
        <w:rPr>
          <w:rFonts w:eastAsia="TimesNewRomanPS-BoldMT"/>
          <w:bCs/>
        </w:rPr>
        <w:t xml:space="preserve"> в основе которого - идея двухуровневого (базового и профильного) федерального компонента государственного стандарта. </w:t>
      </w:r>
    </w:p>
    <w:p w:rsidR="004B1103" w:rsidRPr="00213F88" w:rsidRDefault="004B1103" w:rsidP="004B1103">
      <w:pPr>
        <w:pStyle w:val="a3"/>
        <w:ind w:firstLine="425"/>
      </w:pPr>
      <w:r w:rsidRPr="00213F88">
        <w:t>Для достижения названных задач в старшей школе осуществляется профильная подготовка обучаемых. На основании проведённого анкетирования обучающихся школы и их родителей, учитывая социальный заказ, в 201</w:t>
      </w:r>
      <w:r w:rsidR="00D05563" w:rsidRPr="00213F88">
        <w:t>7</w:t>
      </w:r>
      <w:r w:rsidR="00E34CDF" w:rsidRPr="00213F88">
        <w:t>-201</w:t>
      </w:r>
      <w:r w:rsidR="00D05563" w:rsidRPr="00213F88">
        <w:t>8</w:t>
      </w:r>
      <w:r w:rsidRPr="00213F88">
        <w:t xml:space="preserve"> учебном году </w:t>
      </w:r>
      <w:r w:rsidR="00E34CDF" w:rsidRPr="00213F88">
        <w:t>в 11 классе</w:t>
      </w:r>
      <w:r w:rsidRPr="00213F88">
        <w:t xml:space="preserve"> реализуется </w:t>
      </w:r>
      <w:r w:rsidR="009E6A9B" w:rsidRPr="00213F88">
        <w:t>физико-</w:t>
      </w:r>
      <w:r w:rsidR="00D05563" w:rsidRPr="00213F88">
        <w:t>математи</w:t>
      </w:r>
      <w:r w:rsidR="009E6A9B" w:rsidRPr="00213F88">
        <w:t xml:space="preserve">ческий </w:t>
      </w:r>
      <w:r w:rsidR="00C054CF">
        <w:t>профиль обучения, 10 класс отсутствует.</w:t>
      </w:r>
    </w:p>
    <w:p w:rsidR="0059556F" w:rsidRPr="00213F88" w:rsidRDefault="00D05563" w:rsidP="004B1103">
      <w:pPr>
        <w:pStyle w:val="a3"/>
        <w:ind w:firstLine="425"/>
      </w:pPr>
      <w:r w:rsidRPr="00213F88">
        <w:lastRenderedPageBreak/>
        <w:t>В</w:t>
      </w:r>
      <w:r w:rsidR="004B1103" w:rsidRPr="00213F88">
        <w:t xml:space="preserve"> 11 класс</w:t>
      </w:r>
      <w:r w:rsidR="00E34CDF" w:rsidRPr="00213F88">
        <w:t>е</w:t>
      </w:r>
      <w:r w:rsidR="004B1103" w:rsidRPr="00213F88">
        <w:t xml:space="preserve"> за основу был взят примерный план </w:t>
      </w:r>
      <w:r w:rsidR="009E6A9B" w:rsidRPr="00213F88">
        <w:t>физико-</w:t>
      </w:r>
      <w:r w:rsidRPr="00213F88">
        <w:t>математи</w:t>
      </w:r>
      <w:r w:rsidR="009E6A9B" w:rsidRPr="00213F88">
        <w:t xml:space="preserve">ческого </w:t>
      </w:r>
      <w:r w:rsidRPr="00213F88">
        <w:t>профиля</w:t>
      </w:r>
      <w:r w:rsidR="0059556F" w:rsidRPr="00213F88">
        <w:t>.</w:t>
      </w:r>
    </w:p>
    <w:p w:rsidR="004B1103" w:rsidRPr="00213F88" w:rsidRDefault="0059556F" w:rsidP="004B1103">
      <w:pPr>
        <w:pStyle w:val="a3"/>
        <w:ind w:firstLine="425"/>
      </w:pPr>
      <w:r w:rsidRPr="00213F88">
        <w:t>Данны</w:t>
      </w:r>
      <w:r w:rsidR="00DE331F" w:rsidRPr="00213F88">
        <w:t>й</w:t>
      </w:r>
      <w:r w:rsidRPr="00213F88">
        <w:t xml:space="preserve"> учебны</w:t>
      </w:r>
      <w:r w:rsidR="00DE331F" w:rsidRPr="00213F88">
        <w:t>й</w:t>
      </w:r>
      <w:r w:rsidRPr="00213F88">
        <w:t xml:space="preserve"> план </w:t>
      </w:r>
      <w:r w:rsidR="004B1103" w:rsidRPr="00213F88">
        <w:t>предполага</w:t>
      </w:r>
      <w:r w:rsidR="00DE331F" w:rsidRPr="00213F88">
        <w:t>е</w:t>
      </w:r>
      <w:r w:rsidR="004B1103" w:rsidRPr="00213F88">
        <w:t>т наличие трёх основных компонентов:</w:t>
      </w:r>
    </w:p>
    <w:p w:rsidR="004B1103" w:rsidRPr="00213F88" w:rsidRDefault="004B1103" w:rsidP="004B1103">
      <w:pPr>
        <w:pStyle w:val="a3"/>
        <w:numPr>
          <w:ilvl w:val="0"/>
          <w:numId w:val="4"/>
        </w:numPr>
        <w:tabs>
          <w:tab w:val="left" w:pos="0"/>
        </w:tabs>
        <w:ind w:left="0" w:firstLine="426"/>
      </w:pPr>
      <w:r w:rsidRPr="00213F88">
        <w:t>базовых общеобразовательных предметов, направленных на завершение общеобразовательной подготовки обучающихся;</w:t>
      </w:r>
    </w:p>
    <w:p w:rsidR="004B1103" w:rsidRPr="00213F88" w:rsidRDefault="004B1103" w:rsidP="004B1103">
      <w:pPr>
        <w:pStyle w:val="a3"/>
        <w:numPr>
          <w:ilvl w:val="0"/>
          <w:numId w:val="4"/>
        </w:numPr>
        <w:tabs>
          <w:tab w:val="left" w:pos="0"/>
        </w:tabs>
        <w:ind w:left="0" w:firstLine="426"/>
      </w:pPr>
      <w:r w:rsidRPr="00213F88">
        <w:t>профильных</w:t>
      </w:r>
      <w:r w:rsidRPr="00213F88">
        <w:rPr>
          <w:b/>
        </w:rPr>
        <w:t xml:space="preserve"> </w:t>
      </w:r>
      <w:r w:rsidRPr="00213F88">
        <w:t>общеобразовательных учебных предметов, определяющих специализацию профиля;</w:t>
      </w:r>
    </w:p>
    <w:p w:rsidR="004B1103" w:rsidRPr="00213F88" w:rsidRDefault="004B1103" w:rsidP="004B1103">
      <w:pPr>
        <w:pStyle w:val="a3"/>
        <w:numPr>
          <w:ilvl w:val="0"/>
          <w:numId w:val="4"/>
        </w:numPr>
        <w:tabs>
          <w:tab w:val="left" w:pos="0"/>
        </w:tabs>
        <w:ind w:left="0" w:firstLine="426"/>
      </w:pPr>
      <w:r w:rsidRPr="00213F88">
        <w:t>элективных</w:t>
      </w:r>
      <w:r w:rsidRPr="00213F88">
        <w:rPr>
          <w:b/>
        </w:rPr>
        <w:t xml:space="preserve"> </w:t>
      </w:r>
      <w:r w:rsidRPr="00213F88">
        <w:t>учебных предметов, удовлетворяющих познавательные интересы школьников.</w:t>
      </w:r>
    </w:p>
    <w:p w:rsidR="00A970B5" w:rsidRPr="00213F88" w:rsidRDefault="00A970B5" w:rsidP="00A970B5">
      <w:pPr>
        <w:pStyle w:val="a3"/>
        <w:ind w:firstLine="426"/>
      </w:pPr>
      <w:proofErr w:type="gramStart"/>
      <w:r w:rsidRPr="00213F88">
        <w:t xml:space="preserve">Обязательными базовыми общеобразовательными предметами в 11 классе являются «Русский язык», «Литература», </w:t>
      </w:r>
      <w:r w:rsidR="008146E1">
        <w:t>«Родной язык и литература», «Иностранный язык (а</w:t>
      </w:r>
      <w:r w:rsidRPr="00213F88">
        <w:t xml:space="preserve">нглийский)», «История», «Обществознание (включая экономику и право)», </w:t>
      </w:r>
      <w:r w:rsidR="005F7764" w:rsidRPr="00213F88">
        <w:t xml:space="preserve">«Химия», </w:t>
      </w:r>
      <w:r w:rsidRPr="00213F88">
        <w:t>«Биология», «География», «Физическая культура», «Основы безопасности жизнедеятельности», направленные на завершение общеобразовательной подготовки обучающихся.</w:t>
      </w:r>
      <w:proofErr w:type="gramEnd"/>
    </w:p>
    <w:p w:rsidR="00A970B5" w:rsidRPr="00213F88" w:rsidRDefault="00A970B5" w:rsidP="00A970B5">
      <w:pPr>
        <w:ind w:firstLine="426"/>
        <w:jc w:val="both"/>
        <w:rPr>
          <w:sz w:val="28"/>
          <w:szCs w:val="28"/>
        </w:rPr>
      </w:pPr>
      <w:r w:rsidRPr="00213F88">
        <w:rPr>
          <w:sz w:val="28"/>
          <w:szCs w:val="28"/>
        </w:rPr>
        <w:t>В учебный план в соответствии с выбором учащихся включены профильные общеобразовательные предметы (из вариативной части федерального компонента) в целях осуществления расширенной физико-</w:t>
      </w:r>
      <w:r w:rsidR="005F7764" w:rsidRPr="00213F88">
        <w:rPr>
          <w:sz w:val="28"/>
          <w:szCs w:val="28"/>
        </w:rPr>
        <w:t>математи</w:t>
      </w:r>
      <w:r w:rsidRPr="00213F88">
        <w:rPr>
          <w:sz w:val="28"/>
          <w:szCs w:val="28"/>
        </w:rPr>
        <w:t>ческой подготовки обучающихся:</w:t>
      </w:r>
    </w:p>
    <w:p w:rsidR="00A970B5" w:rsidRPr="00213F88" w:rsidRDefault="00A970B5" w:rsidP="00A970B5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213F88">
        <w:rPr>
          <w:sz w:val="28"/>
          <w:szCs w:val="28"/>
        </w:rPr>
        <w:t>«Математика (алгебра и начала математического анализа)»- 4 часа;</w:t>
      </w:r>
    </w:p>
    <w:p w:rsidR="00A970B5" w:rsidRPr="00213F88" w:rsidRDefault="00A970B5" w:rsidP="00A970B5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213F88">
        <w:rPr>
          <w:sz w:val="28"/>
          <w:szCs w:val="28"/>
        </w:rPr>
        <w:t>«Математика (геометрия)» – 2 часа;</w:t>
      </w:r>
    </w:p>
    <w:p w:rsidR="00A970B5" w:rsidRPr="00213F88" w:rsidRDefault="00A970B5" w:rsidP="00A970B5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213F88">
        <w:rPr>
          <w:sz w:val="28"/>
          <w:szCs w:val="28"/>
        </w:rPr>
        <w:t xml:space="preserve">«Физика» - </w:t>
      </w:r>
      <w:r w:rsidR="005F7764" w:rsidRPr="00213F88">
        <w:rPr>
          <w:sz w:val="28"/>
          <w:szCs w:val="28"/>
        </w:rPr>
        <w:t>5 часов.</w:t>
      </w:r>
    </w:p>
    <w:p w:rsidR="004B1103" w:rsidRPr="00213F88" w:rsidRDefault="004B1103" w:rsidP="004B1103">
      <w:pPr>
        <w:ind w:firstLine="426"/>
        <w:jc w:val="both"/>
        <w:rPr>
          <w:sz w:val="28"/>
          <w:szCs w:val="28"/>
        </w:rPr>
      </w:pPr>
      <w:proofErr w:type="gramStart"/>
      <w:r w:rsidRPr="00213F88">
        <w:rPr>
          <w:sz w:val="28"/>
          <w:szCs w:val="28"/>
        </w:rPr>
        <w:t>Часы вариативной части учебного плана для обучающихся 11 класс</w:t>
      </w:r>
      <w:r w:rsidR="00DE331F" w:rsidRPr="00213F88">
        <w:rPr>
          <w:sz w:val="28"/>
          <w:szCs w:val="28"/>
        </w:rPr>
        <w:t>а</w:t>
      </w:r>
      <w:r w:rsidRPr="00213F88">
        <w:rPr>
          <w:sz w:val="28"/>
          <w:szCs w:val="28"/>
        </w:rPr>
        <w:t xml:space="preserve"> используются как для развития содержания одного из базовых учебных предметов, так и для получения дополнительной подготовки для сдачи единого государственного экзамена, удовлетворения познавательных интересов обучающихся в различных сферах человеческой деятельности.</w:t>
      </w:r>
      <w:proofErr w:type="gramEnd"/>
    </w:p>
    <w:p w:rsidR="004B1103" w:rsidRPr="00213F88" w:rsidRDefault="004B1103" w:rsidP="004B1103">
      <w:pPr>
        <w:ind w:firstLine="425"/>
        <w:jc w:val="both"/>
        <w:rPr>
          <w:sz w:val="28"/>
          <w:szCs w:val="28"/>
        </w:rPr>
      </w:pPr>
      <w:r w:rsidRPr="00213F88">
        <w:rPr>
          <w:sz w:val="28"/>
          <w:szCs w:val="28"/>
        </w:rPr>
        <w:t xml:space="preserve">С целью обеспечения выполнения учебной программы </w:t>
      </w:r>
      <w:r w:rsidR="00DE331F" w:rsidRPr="00213F88">
        <w:rPr>
          <w:sz w:val="28"/>
          <w:szCs w:val="28"/>
        </w:rPr>
        <w:t xml:space="preserve">в </w:t>
      </w:r>
      <w:r w:rsidR="005F7764" w:rsidRPr="00213F88">
        <w:rPr>
          <w:sz w:val="28"/>
          <w:szCs w:val="28"/>
        </w:rPr>
        <w:t xml:space="preserve">11 </w:t>
      </w:r>
      <w:r w:rsidR="005A74D5" w:rsidRPr="00213F88">
        <w:rPr>
          <w:sz w:val="28"/>
          <w:szCs w:val="28"/>
        </w:rPr>
        <w:t>класс</w:t>
      </w:r>
      <w:r w:rsidR="00DE331F" w:rsidRPr="00213F88">
        <w:rPr>
          <w:sz w:val="28"/>
          <w:szCs w:val="28"/>
        </w:rPr>
        <w:t>е</w:t>
      </w:r>
      <w:r w:rsidRPr="00213F88">
        <w:rPr>
          <w:sz w:val="28"/>
          <w:szCs w:val="28"/>
        </w:rPr>
        <w:t xml:space="preserve"> на предмет «Химия» отведен 1 час из федерального компонента и </w:t>
      </w:r>
      <w:r w:rsidR="005A74D5" w:rsidRPr="00213F88">
        <w:rPr>
          <w:sz w:val="28"/>
          <w:szCs w:val="28"/>
        </w:rPr>
        <w:t>1 час</w:t>
      </w:r>
      <w:r w:rsidRPr="00213F88">
        <w:rPr>
          <w:sz w:val="28"/>
          <w:szCs w:val="28"/>
        </w:rPr>
        <w:t xml:space="preserve"> за счёт часов школьного компонента на основании проведённого анкетирования и с учётом пожеланий старшеклассников. </w:t>
      </w:r>
    </w:p>
    <w:p w:rsidR="008146E1" w:rsidRPr="003D05FA" w:rsidRDefault="008146E1" w:rsidP="008146E1">
      <w:pPr>
        <w:ind w:firstLine="708"/>
        <w:jc w:val="both"/>
        <w:rPr>
          <w:sz w:val="28"/>
          <w:szCs w:val="28"/>
        </w:rPr>
      </w:pPr>
      <w:r w:rsidRPr="008146E1">
        <w:rPr>
          <w:sz w:val="28"/>
          <w:szCs w:val="28"/>
        </w:rPr>
        <w:t>Региональный компонент</w:t>
      </w:r>
      <w:r w:rsidRPr="003D05FA">
        <w:rPr>
          <w:sz w:val="28"/>
          <w:szCs w:val="28"/>
        </w:rPr>
        <w:t xml:space="preserve"> в учебном плане уровня основного общего образования представлен предметами:</w:t>
      </w:r>
    </w:p>
    <w:p w:rsidR="008146E1" w:rsidRDefault="008146E1" w:rsidP="008146E1">
      <w:pPr>
        <w:ind w:left="708"/>
        <w:jc w:val="both"/>
        <w:rPr>
          <w:sz w:val="28"/>
          <w:szCs w:val="28"/>
        </w:rPr>
      </w:pPr>
      <w:r w:rsidRPr="003D05FA">
        <w:rPr>
          <w:sz w:val="28"/>
          <w:szCs w:val="28"/>
        </w:rPr>
        <w:t xml:space="preserve">- </w:t>
      </w:r>
      <w:r>
        <w:rPr>
          <w:sz w:val="28"/>
          <w:szCs w:val="28"/>
        </w:rPr>
        <w:t>«Родной язык и литература» в объеме 0,5 часа в неделю;</w:t>
      </w:r>
    </w:p>
    <w:p w:rsidR="004B1103" w:rsidRPr="00213F88" w:rsidRDefault="004B1103" w:rsidP="004B1103">
      <w:pPr>
        <w:ind w:firstLine="708"/>
        <w:jc w:val="both"/>
        <w:rPr>
          <w:sz w:val="28"/>
          <w:szCs w:val="28"/>
        </w:rPr>
      </w:pPr>
      <w:r w:rsidRPr="00213F88">
        <w:rPr>
          <w:sz w:val="28"/>
          <w:szCs w:val="28"/>
        </w:rPr>
        <w:t xml:space="preserve">В целях удовлетворения познавательных интересов обучающихся был предложен ряд элективных курсов: «Технология создания </w:t>
      </w:r>
      <w:r w:rsidRPr="00213F88">
        <w:rPr>
          <w:sz w:val="28"/>
          <w:szCs w:val="28"/>
          <w:lang w:val="en-US"/>
        </w:rPr>
        <w:t>Web</w:t>
      </w:r>
      <w:r w:rsidRPr="00213F88">
        <w:rPr>
          <w:sz w:val="28"/>
          <w:szCs w:val="28"/>
        </w:rPr>
        <w:t>- сайтов», «</w:t>
      </w:r>
      <w:r w:rsidR="005A74D5" w:rsidRPr="00213F88">
        <w:rPr>
          <w:sz w:val="28"/>
          <w:szCs w:val="28"/>
        </w:rPr>
        <w:t>Общество и мы</w:t>
      </w:r>
      <w:r w:rsidRPr="00213F88">
        <w:rPr>
          <w:sz w:val="28"/>
          <w:szCs w:val="28"/>
        </w:rPr>
        <w:t xml:space="preserve">», </w:t>
      </w:r>
      <w:r w:rsidR="00F14FF2" w:rsidRPr="00213F88">
        <w:rPr>
          <w:sz w:val="28"/>
          <w:szCs w:val="28"/>
        </w:rPr>
        <w:t xml:space="preserve">«Основы избирательного законодательства», </w:t>
      </w:r>
      <w:r w:rsidRPr="00213F88">
        <w:rPr>
          <w:sz w:val="28"/>
          <w:szCs w:val="28"/>
        </w:rPr>
        <w:t>«Знакомство с биохимией», «Методы решения задач по физике», «Решение задач по химии», «Математика в экономике», «Русское правописание: орфография и пунктуация», «Информационные технологии и их использование в экономике»</w:t>
      </w:r>
      <w:r w:rsidR="00F14FF2" w:rsidRPr="00213F88">
        <w:rPr>
          <w:sz w:val="28"/>
          <w:szCs w:val="28"/>
        </w:rPr>
        <w:t>, «Решение задач повышенной трудности»</w:t>
      </w:r>
      <w:r w:rsidR="00BE0A9E" w:rsidRPr="00213F88">
        <w:rPr>
          <w:sz w:val="28"/>
          <w:szCs w:val="28"/>
        </w:rPr>
        <w:t>, «Замечательные неравенства, их обоснование и применение»</w:t>
      </w:r>
      <w:r w:rsidR="005F7764" w:rsidRPr="00213F88">
        <w:rPr>
          <w:sz w:val="28"/>
          <w:szCs w:val="28"/>
        </w:rPr>
        <w:t>, «3-Д проектирование</w:t>
      </w:r>
      <w:r w:rsidR="00CC690D" w:rsidRPr="00213F88">
        <w:rPr>
          <w:sz w:val="28"/>
          <w:szCs w:val="28"/>
        </w:rPr>
        <w:t>»</w:t>
      </w:r>
      <w:r w:rsidRPr="00213F88">
        <w:rPr>
          <w:sz w:val="28"/>
          <w:szCs w:val="28"/>
        </w:rPr>
        <w:t xml:space="preserve">. </w:t>
      </w:r>
    </w:p>
    <w:p w:rsidR="00680BE8" w:rsidRPr="00213F88" w:rsidRDefault="004B1103" w:rsidP="004B1103">
      <w:pPr>
        <w:ind w:firstLine="708"/>
        <w:jc w:val="both"/>
        <w:rPr>
          <w:sz w:val="28"/>
          <w:szCs w:val="28"/>
        </w:rPr>
      </w:pPr>
      <w:r w:rsidRPr="00213F88">
        <w:rPr>
          <w:sz w:val="28"/>
          <w:szCs w:val="28"/>
        </w:rPr>
        <w:t>По результатам проведённого</w:t>
      </w:r>
      <w:r w:rsidR="00B60B4A" w:rsidRPr="00213F88">
        <w:rPr>
          <w:sz w:val="28"/>
          <w:szCs w:val="28"/>
        </w:rPr>
        <w:t xml:space="preserve"> анкетирования </w:t>
      </w:r>
      <w:r w:rsidRPr="00213F88">
        <w:rPr>
          <w:sz w:val="28"/>
          <w:szCs w:val="28"/>
        </w:rPr>
        <w:t xml:space="preserve"> </w:t>
      </w:r>
      <w:proofErr w:type="gramStart"/>
      <w:r w:rsidRPr="00213F88">
        <w:rPr>
          <w:sz w:val="28"/>
          <w:szCs w:val="28"/>
        </w:rPr>
        <w:t>обучающи</w:t>
      </w:r>
      <w:r w:rsidR="00B60B4A" w:rsidRPr="00213F88">
        <w:rPr>
          <w:sz w:val="28"/>
          <w:szCs w:val="28"/>
        </w:rPr>
        <w:t>хся</w:t>
      </w:r>
      <w:proofErr w:type="gramEnd"/>
      <w:r w:rsidRPr="00213F88">
        <w:rPr>
          <w:sz w:val="28"/>
          <w:szCs w:val="28"/>
        </w:rPr>
        <w:t xml:space="preserve"> 11 класса в </w:t>
      </w:r>
      <w:r w:rsidRPr="00213F88">
        <w:rPr>
          <w:sz w:val="28"/>
          <w:szCs w:val="28"/>
        </w:rPr>
        <w:lastRenderedPageBreak/>
        <w:t xml:space="preserve">учебный план </w:t>
      </w:r>
      <w:r w:rsidR="00B60B4A" w:rsidRPr="00213F88">
        <w:rPr>
          <w:sz w:val="28"/>
          <w:szCs w:val="28"/>
        </w:rPr>
        <w:t xml:space="preserve">также </w:t>
      </w:r>
      <w:r w:rsidRPr="00213F88">
        <w:rPr>
          <w:sz w:val="28"/>
          <w:szCs w:val="28"/>
        </w:rPr>
        <w:t>введен элективны</w:t>
      </w:r>
      <w:r w:rsidR="00B60B4A" w:rsidRPr="00213F88">
        <w:rPr>
          <w:sz w:val="28"/>
          <w:szCs w:val="28"/>
        </w:rPr>
        <w:t xml:space="preserve">й курс </w:t>
      </w:r>
      <w:r w:rsidRPr="00213F88">
        <w:rPr>
          <w:sz w:val="28"/>
          <w:szCs w:val="28"/>
        </w:rPr>
        <w:t>«Русское правописание: о</w:t>
      </w:r>
      <w:r w:rsidR="00680BE8" w:rsidRPr="00213F88">
        <w:rPr>
          <w:sz w:val="28"/>
          <w:szCs w:val="28"/>
        </w:rPr>
        <w:t>рфография и п</w:t>
      </w:r>
      <w:r w:rsidR="00B60B4A" w:rsidRPr="00213F88">
        <w:rPr>
          <w:sz w:val="28"/>
          <w:szCs w:val="28"/>
        </w:rPr>
        <w:t>унктуация»-</w:t>
      </w:r>
      <w:r w:rsidR="008146E1">
        <w:rPr>
          <w:sz w:val="28"/>
          <w:szCs w:val="28"/>
        </w:rPr>
        <w:t>0,5</w:t>
      </w:r>
      <w:r w:rsidR="00B60B4A" w:rsidRPr="00213F88">
        <w:rPr>
          <w:sz w:val="28"/>
          <w:szCs w:val="28"/>
        </w:rPr>
        <w:t xml:space="preserve"> час</w:t>
      </w:r>
      <w:r w:rsidR="008146E1">
        <w:rPr>
          <w:sz w:val="28"/>
          <w:szCs w:val="28"/>
        </w:rPr>
        <w:t>а</w:t>
      </w:r>
      <w:r w:rsidR="00B60B4A" w:rsidRPr="00213F88">
        <w:rPr>
          <w:sz w:val="28"/>
          <w:szCs w:val="28"/>
        </w:rPr>
        <w:t>.</w:t>
      </w:r>
    </w:p>
    <w:p w:rsidR="00B60B4A" w:rsidRPr="00213F88" w:rsidRDefault="00B60B4A" w:rsidP="00095714">
      <w:pPr>
        <w:ind w:firstLine="426"/>
        <w:jc w:val="both"/>
        <w:rPr>
          <w:rFonts w:eastAsia="Arial" w:cs="Calibri"/>
          <w:b/>
          <w:sz w:val="28"/>
          <w:szCs w:val="28"/>
          <w:lang w:eastAsia="zh-CN"/>
        </w:rPr>
      </w:pPr>
      <w:r w:rsidRPr="00213F88">
        <w:rPr>
          <w:b/>
          <w:sz w:val="28"/>
          <w:szCs w:val="28"/>
        </w:rPr>
        <w:br w:type="page"/>
      </w:r>
    </w:p>
    <w:p w:rsidR="002A2118" w:rsidRPr="00213F88" w:rsidRDefault="002A2118" w:rsidP="002A2118">
      <w:pPr>
        <w:pageBreakBefore/>
        <w:jc w:val="center"/>
        <w:rPr>
          <w:b/>
          <w:bCs/>
          <w:sz w:val="28"/>
          <w:szCs w:val="28"/>
        </w:rPr>
      </w:pPr>
      <w:r w:rsidRPr="00213F88">
        <w:rPr>
          <w:b/>
          <w:sz w:val="28"/>
          <w:szCs w:val="28"/>
        </w:rPr>
        <w:lastRenderedPageBreak/>
        <w:t>Сетка часов учебного плана</w:t>
      </w:r>
    </w:p>
    <w:p w:rsidR="002A2118" w:rsidRPr="00213F88" w:rsidRDefault="002A2118" w:rsidP="002A2118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sz w:val="28"/>
          <w:szCs w:val="28"/>
        </w:rPr>
      </w:pPr>
      <w:r w:rsidRPr="00213F88">
        <w:rPr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2A2118" w:rsidRPr="00213F88" w:rsidRDefault="002A2118" w:rsidP="002A2118">
      <w:pPr>
        <w:shd w:val="clear" w:color="auto" w:fill="FFFFFF"/>
        <w:jc w:val="center"/>
        <w:rPr>
          <w:b/>
          <w:sz w:val="28"/>
          <w:szCs w:val="28"/>
        </w:rPr>
      </w:pPr>
      <w:r w:rsidRPr="00213F88">
        <w:rPr>
          <w:b/>
          <w:bCs/>
          <w:sz w:val="28"/>
          <w:szCs w:val="28"/>
        </w:rPr>
        <w:t xml:space="preserve">«Ладомировская средняя общеобразовательная школа» </w:t>
      </w:r>
    </w:p>
    <w:p w:rsidR="002A2118" w:rsidRPr="00213F88" w:rsidRDefault="002A2118" w:rsidP="002A211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213F88">
        <w:rPr>
          <w:b/>
          <w:bCs/>
          <w:sz w:val="28"/>
          <w:szCs w:val="28"/>
        </w:rPr>
        <w:t xml:space="preserve">при реализации </w:t>
      </w:r>
      <w:r w:rsidRPr="00213F88">
        <w:rPr>
          <w:b/>
          <w:sz w:val="28"/>
          <w:szCs w:val="28"/>
        </w:rPr>
        <w:t xml:space="preserve">ФКГОС </w:t>
      </w:r>
      <w:r w:rsidRPr="00213F88">
        <w:rPr>
          <w:b/>
          <w:bCs/>
          <w:sz w:val="28"/>
          <w:szCs w:val="28"/>
        </w:rPr>
        <w:t>среднего общего образования</w:t>
      </w:r>
    </w:p>
    <w:p w:rsidR="002A2118" w:rsidRPr="00213F88" w:rsidRDefault="002A2118" w:rsidP="002A2118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213F88">
        <w:rPr>
          <w:b/>
          <w:bCs/>
          <w:sz w:val="28"/>
          <w:szCs w:val="28"/>
        </w:rPr>
        <w:t>на 2017-2018 учебный год</w:t>
      </w:r>
    </w:p>
    <w:p w:rsidR="002A2118" w:rsidRPr="00213F88" w:rsidRDefault="002A2118" w:rsidP="002A2118">
      <w:pPr>
        <w:jc w:val="center"/>
        <w:rPr>
          <w:b/>
          <w:sz w:val="28"/>
          <w:szCs w:val="28"/>
        </w:rPr>
      </w:pPr>
    </w:p>
    <w:p w:rsidR="002A2118" w:rsidRPr="00213F88" w:rsidRDefault="002A2118" w:rsidP="002A2118">
      <w:pPr>
        <w:jc w:val="center"/>
        <w:rPr>
          <w:b/>
          <w:sz w:val="28"/>
          <w:szCs w:val="28"/>
        </w:rPr>
      </w:pPr>
      <w:r w:rsidRPr="00213F88">
        <w:rPr>
          <w:b/>
          <w:sz w:val="28"/>
          <w:szCs w:val="28"/>
        </w:rPr>
        <w:t>физико-математический профиль обучения</w:t>
      </w:r>
    </w:p>
    <w:p w:rsidR="008146E1" w:rsidRPr="00F62E7B" w:rsidRDefault="008146E1" w:rsidP="008146E1">
      <w:pPr>
        <w:shd w:val="clear" w:color="auto" w:fill="FFFFFF"/>
        <w:suppressAutoHyphens w:val="0"/>
        <w:jc w:val="center"/>
        <w:rPr>
          <w:rFonts w:eastAsia="Arial Unicode MS"/>
          <w:b/>
          <w:bCs/>
          <w:sz w:val="28"/>
          <w:szCs w:val="28"/>
          <w:lang w:eastAsia="ru-RU"/>
        </w:rPr>
      </w:pPr>
    </w:p>
    <w:tbl>
      <w:tblPr>
        <w:tblW w:w="9336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5"/>
        <w:gridCol w:w="5251"/>
      </w:tblGrid>
      <w:tr w:rsidR="008146E1" w:rsidRPr="00F62E7B" w:rsidTr="008568DE">
        <w:trPr>
          <w:trHeight w:val="331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Число учебных недельных часов</w:t>
            </w:r>
          </w:p>
        </w:tc>
      </w:tr>
      <w:tr w:rsidR="008146E1" w:rsidRPr="00F62E7B" w:rsidTr="008568DE">
        <w:trPr>
          <w:trHeight w:val="283"/>
          <w:jc w:val="center"/>
        </w:trPr>
        <w:tc>
          <w:tcPr>
            <w:tcW w:w="9336" w:type="dxa"/>
            <w:gridSpan w:val="2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1.</w:t>
            </w:r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8146E1" w:rsidRPr="00F62E7B" w:rsidTr="008568DE">
        <w:trPr>
          <w:trHeight w:val="288"/>
          <w:jc w:val="center"/>
        </w:trPr>
        <w:tc>
          <w:tcPr>
            <w:tcW w:w="9336" w:type="dxa"/>
            <w:gridSpan w:val="2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Базовые общеобразовательные предметы</w:t>
            </w:r>
          </w:p>
        </w:tc>
      </w:tr>
      <w:tr w:rsidR="008146E1" w:rsidRPr="00F62E7B" w:rsidTr="00D1086C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8146E1" w:rsidRPr="00F62E7B" w:rsidTr="00CC17D3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</w:tr>
      <w:tr w:rsidR="008146E1" w:rsidRPr="00F62E7B" w:rsidTr="00963712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</w:tr>
      <w:tr w:rsidR="008146E1" w:rsidRPr="00F62E7B" w:rsidTr="00523BDA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0,5</w:t>
            </w:r>
          </w:p>
        </w:tc>
      </w:tr>
      <w:tr w:rsidR="008146E1" w:rsidRPr="00F62E7B" w:rsidTr="00A82DBA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</w:tr>
      <w:tr w:rsidR="008146E1" w:rsidRPr="00F62E7B" w:rsidTr="00B91E1A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</w:tr>
      <w:tr w:rsidR="008146E1" w:rsidRPr="00F62E7B" w:rsidTr="00302701">
        <w:trPr>
          <w:trHeight w:val="400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proofErr w:type="gramStart"/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Обществознание (включая</w:t>
            </w:r>
            <w:proofErr w:type="gramEnd"/>
          </w:p>
          <w:p w:rsidR="008146E1" w:rsidRPr="00552930" w:rsidRDefault="008146E1" w:rsidP="008568DE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экономику и право)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</w:tr>
      <w:tr w:rsidR="008146E1" w:rsidRPr="00F62E7B" w:rsidTr="00BB4B2D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2</w:t>
            </w:r>
          </w:p>
        </w:tc>
      </w:tr>
      <w:tr w:rsidR="008146E1" w:rsidRPr="00F62E7B" w:rsidTr="009507F5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8146E1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251" w:type="dxa"/>
            <w:shd w:val="clear" w:color="auto" w:fill="FFFFFF"/>
          </w:tcPr>
          <w:p w:rsidR="008146E1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</w:tr>
      <w:tr w:rsidR="008146E1" w:rsidRPr="00F62E7B" w:rsidTr="002F590B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8146E1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251" w:type="dxa"/>
            <w:shd w:val="clear" w:color="auto" w:fill="FFFFFF"/>
          </w:tcPr>
          <w:p w:rsidR="008146E1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</w:tr>
      <w:tr w:rsidR="008146E1" w:rsidRPr="00F62E7B" w:rsidTr="001D0B68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8146E1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251" w:type="dxa"/>
            <w:shd w:val="clear" w:color="auto" w:fill="FFFFFF"/>
          </w:tcPr>
          <w:p w:rsidR="008146E1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</w:tr>
      <w:tr w:rsidR="008146E1" w:rsidRPr="00F62E7B" w:rsidTr="009C2AC6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3</w:t>
            </w:r>
          </w:p>
        </w:tc>
      </w:tr>
      <w:tr w:rsidR="008146E1" w:rsidRPr="00F62E7B" w:rsidTr="00914BE7">
        <w:trPr>
          <w:trHeight w:val="521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Основы безопасности</w:t>
            </w:r>
          </w:p>
          <w:p w:rsidR="008146E1" w:rsidRPr="00552930" w:rsidRDefault="008146E1" w:rsidP="008568DE">
            <w:pPr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</w:tr>
      <w:tr w:rsidR="008146E1" w:rsidRPr="00F62E7B" w:rsidTr="008568DE">
        <w:trPr>
          <w:trHeight w:val="365"/>
          <w:jc w:val="center"/>
        </w:trPr>
        <w:tc>
          <w:tcPr>
            <w:tcW w:w="9336" w:type="dxa"/>
            <w:gridSpan w:val="2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Профильные общеобразовательные предметы</w:t>
            </w:r>
          </w:p>
        </w:tc>
      </w:tr>
      <w:tr w:rsidR="008146E1" w:rsidRPr="00F62E7B" w:rsidTr="00A942C2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6</w:t>
            </w:r>
          </w:p>
        </w:tc>
      </w:tr>
      <w:tr w:rsidR="008146E1" w:rsidRPr="00F62E7B" w:rsidTr="002324AD">
        <w:trPr>
          <w:trHeight w:val="283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5</w:t>
            </w:r>
          </w:p>
        </w:tc>
      </w:tr>
      <w:tr w:rsidR="008146E1" w:rsidRPr="00F62E7B" w:rsidTr="008568DE">
        <w:trPr>
          <w:trHeight w:val="288"/>
          <w:jc w:val="center"/>
        </w:trPr>
        <w:tc>
          <w:tcPr>
            <w:tcW w:w="9336" w:type="dxa"/>
            <w:gridSpan w:val="2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2</w:t>
            </w:r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. Региональный компонент</w:t>
            </w:r>
          </w:p>
        </w:tc>
      </w:tr>
      <w:tr w:rsidR="008146E1" w:rsidRPr="00F62E7B" w:rsidTr="003219A4">
        <w:trPr>
          <w:trHeight w:val="288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1</w:t>
            </w:r>
          </w:p>
        </w:tc>
      </w:tr>
      <w:tr w:rsidR="008146E1" w:rsidRPr="00F62E7B" w:rsidTr="008568DE">
        <w:trPr>
          <w:trHeight w:val="283"/>
          <w:jc w:val="center"/>
        </w:trPr>
        <w:tc>
          <w:tcPr>
            <w:tcW w:w="9336" w:type="dxa"/>
            <w:gridSpan w:val="2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3</w:t>
            </w:r>
            <w:r w:rsidRPr="00552930"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. Компонент образовательного учреждения</w:t>
            </w:r>
          </w:p>
        </w:tc>
      </w:tr>
      <w:tr w:rsidR="008146E1" w:rsidRPr="00F62E7B" w:rsidTr="003A3534">
        <w:trPr>
          <w:trHeight w:val="1469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146E1">
            <w:pPr>
              <w:suppressAutoHyphens w:val="0"/>
              <w:ind w:left="133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элективные учебные предметы,</w:t>
            </w:r>
          </w:p>
          <w:p w:rsidR="008146E1" w:rsidRPr="00552930" w:rsidRDefault="008146E1" w:rsidP="008146E1">
            <w:pPr>
              <w:suppressAutoHyphens w:val="0"/>
              <w:ind w:left="133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учебные практики, проекты,</w:t>
            </w:r>
          </w:p>
          <w:p w:rsidR="008146E1" w:rsidRDefault="008146E1" w:rsidP="008146E1">
            <w:pPr>
              <w:ind w:left="133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8146E1" w:rsidRPr="00552930" w:rsidRDefault="008146E1" w:rsidP="008146E1">
            <w:pPr>
              <w:ind w:left="133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Русское правописание: орфография и пунктуация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0,5</w:t>
            </w:r>
          </w:p>
        </w:tc>
      </w:tr>
      <w:tr w:rsidR="008146E1" w:rsidRPr="00F62E7B" w:rsidTr="00D94D81">
        <w:trPr>
          <w:trHeight w:val="1387"/>
          <w:jc w:val="center"/>
        </w:trPr>
        <w:tc>
          <w:tcPr>
            <w:tcW w:w="4085" w:type="dxa"/>
            <w:shd w:val="clear" w:color="auto" w:fill="FFFFFF"/>
          </w:tcPr>
          <w:p w:rsidR="008146E1" w:rsidRPr="00552930" w:rsidRDefault="008146E1" w:rsidP="008146E1">
            <w:pPr>
              <w:suppressAutoHyphens w:val="0"/>
              <w:ind w:left="133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Предельно допустимая</w:t>
            </w:r>
          </w:p>
          <w:p w:rsidR="008146E1" w:rsidRPr="00552930" w:rsidRDefault="008146E1" w:rsidP="008146E1">
            <w:pPr>
              <w:suppressAutoHyphens w:val="0"/>
              <w:ind w:left="133"/>
              <w:rPr>
                <w:rFonts w:eastAsia="Arial Unicode MS"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8146E1" w:rsidRPr="00552930" w:rsidRDefault="008146E1" w:rsidP="008146E1">
            <w:pPr>
              <w:ind w:left="133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при 5</w:t>
            </w:r>
            <w:r w:rsidRPr="00552930">
              <w:rPr>
                <w:rFonts w:eastAsia="Arial Unicode MS"/>
                <w:sz w:val="24"/>
                <w:szCs w:val="24"/>
                <w:lang w:eastAsia="ru-RU"/>
              </w:rPr>
              <w:t>-дневной учебной неделе (требования СанПиН</w:t>
            </w:r>
            <w:r>
              <w:rPr>
                <w:rFonts w:eastAsia="Arial Unicode M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51" w:type="dxa"/>
            <w:shd w:val="clear" w:color="auto" w:fill="FFFFFF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8146E1" w:rsidRDefault="008146E1" w:rsidP="008146E1">
      <w:pPr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8146E1" w:rsidRPr="00FD1606" w:rsidRDefault="008146E1" w:rsidP="008146E1">
      <w:pPr>
        <w:shd w:val="clear" w:color="auto" w:fill="FFFFFF"/>
        <w:suppressAutoHyphens w:val="0"/>
        <w:jc w:val="center"/>
        <w:rPr>
          <w:rFonts w:eastAsia="Arial Unicode MS"/>
          <w:b/>
          <w:bCs/>
          <w:sz w:val="24"/>
          <w:szCs w:val="24"/>
          <w:lang w:eastAsia="ru-RU"/>
        </w:rPr>
      </w:pPr>
      <w:r w:rsidRPr="00FD1606">
        <w:rPr>
          <w:rFonts w:eastAsia="Arial Unicode MS"/>
          <w:b/>
          <w:bCs/>
          <w:sz w:val="24"/>
          <w:szCs w:val="24"/>
          <w:lang w:eastAsia="ru-RU"/>
        </w:rPr>
        <w:t>ПЕРСПЕКТИВНЫ</w:t>
      </w:r>
      <w:r>
        <w:rPr>
          <w:rFonts w:eastAsia="Arial Unicode MS"/>
          <w:b/>
          <w:bCs/>
          <w:sz w:val="24"/>
          <w:szCs w:val="24"/>
          <w:lang w:eastAsia="ru-RU"/>
        </w:rPr>
        <w:t xml:space="preserve">Й ГОДОВОЙ УЧЕБНЫЙ ПЛАН </w:t>
      </w:r>
    </w:p>
    <w:p w:rsidR="008146E1" w:rsidRPr="00FD1606" w:rsidRDefault="008146E1" w:rsidP="008146E1">
      <w:pPr>
        <w:shd w:val="clear" w:color="auto" w:fill="FFFFFF"/>
        <w:suppressAutoHyphens w:val="0"/>
        <w:jc w:val="center"/>
        <w:rPr>
          <w:rFonts w:eastAsia="Arial Unicode MS"/>
          <w:b/>
          <w:bCs/>
          <w:sz w:val="24"/>
          <w:szCs w:val="24"/>
          <w:lang w:eastAsia="ru-RU"/>
        </w:rPr>
      </w:pPr>
      <w:r w:rsidRPr="00FD1606">
        <w:rPr>
          <w:rFonts w:eastAsia="Arial Unicode MS"/>
          <w:b/>
          <w:bCs/>
          <w:sz w:val="24"/>
          <w:szCs w:val="24"/>
          <w:lang w:eastAsia="ru-RU"/>
        </w:rPr>
        <w:t>Среднее общее образование</w:t>
      </w:r>
    </w:p>
    <w:p w:rsidR="008146E1" w:rsidRPr="00FD1606" w:rsidRDefault="008146E1" w:rsidP="008146E1">
      <w:pPr>
        <w:suppressAutoHyphens w:val="0"/>
        <w:jc w:val="center"/>
        <w:rPr>
          <w:rFonts w:eastAsia="SimSun"/>
          <w:kern w:val="2"/>
          <w:sz w:val="24"/>
          <w:szCs w:val="24"/>
          <w:lang w:eastAsia="zh-CN"/>
        </w:rPr>
      </w:pPr>
      <w:proofErr w:type="gramStart"/>
      <w:r>
        <w:rPr>
          <w:rFonts w:eastAsia="SimSun"/>
          <w:kern w:val="2"/>
          <w:sz w:val="24"/>
          <w:szCs w:val="24"/>
          <w:lang w:eastAsia="zh-CN"/>
        </w:rPr>
        <w:t>Физико – математический</w:t>
      </w:r>
      <w:proofErr w:type="gramEnd"/>
      <w:r w:rsidRPr="00FD1606">
        <w:rPr>
          <w:rFonts w:eastAsia="SimSun"/>
          <w:kern w:val="2"/>
          <w:sz w:val="24"/>
          <w:szCs w:val="24"/>
          <w:lang w:eastAsia="zh-CN"/>
        </w:rPr>
        <w:t xml:space="preserve"> профиль</w:t>
      </w:r>
    </w:p>
    <w:p w:rsidR="008146E1" w:rsidRPr="00A93BC6" w:rsidRDefault="008146E1" w:rsidP="008146E1">
      <w:pPr>
        <w:suppressAutoHyphens w:val="0"/>
        <w:jc w:val="center"/>
        <w:rPr>
          <w:rFonts w:eastAsia="SimSun"/>
          <w:kern w:val="2"/>
          <w:sz w:val="28"/>
          <w:szCs w:val="28"/>
          <w:lang w:eastAsia="zh-C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8146E1" w:rsidRPr="005433CE" w:rsidTr="008568DE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Учебные предметы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Число учебных недельных часов</w:t>
            </w:r>
          </w:p>
        </w:tc>
      </w:tr>
      <w:tr w:rsidR="008146E1" w:rsidRPr="005433CE" w:rsidTr="008568DE">
        <w:tc>
          <w:tcPr>
            <w:tcW w:w="9464" w:type="dxa"/>
            <w:gridSpan w:val="2"/>
          </w:tcPr>
          <w:p w:rsidR="008146E1" w:rsidRPr="00552930" w:rsidRDefault="008146E1" w:rsidP="008146E1">
            <w:pPr>
              <w:numPr>
                <w:ilvl w:val="0"/>
                <w:numId w:val="9"/>
              </w:numPr>
              <w:suppressAutoHyphens w:val="0"/>
              <w:autoSpaceDE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lastRenderedPageBreak/>
              <w:t>Федеральный компонент</w:t>
            </w:r>
          </w:p>
        </w:tc>
      </w:tr>
      <w:tr w:rsidR="008146E1" w:rsidRPr="005433CE" w:rsidTr="008568DE">
        <w:tc>
          <w:tcPr>
            <w:tcW w:w="9464" w:type="dxa"/>
            <w:gridSpan w:val="2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Базовые учебные предметы</w:t>
            </w:r>
          </w:p>
        </w:tc>
      </w:tr>
      <w:tr w:rsidR="008146E1" w:rsidRPr="005433CE" w:rsidTr="000539D0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</w:tcPr>
          <w:p w:rsidR="008146E1" w:rsidRPr="008146E1" w:rsidRDefault="008146E1" w:rsidP="008568DE">
            <w:pPr>
              <w:suppressAutoHyphens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8146E1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11 класс</w:t>
            </w:r>
          </w:p>
          <w:p w:rsidR="008146E1" w:rsidRPr="008146E1" w:rsidRDefault="008146E1" w:rsidP="008568DE">
            <w:pPr>
              <w:suppressAutoHyphens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8146E1" w:rsidRPr="005433CE" w:rsidTr="00386C39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8146E1" w:rsidRPr="005433CE" w:rsidTr="007810AD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Литература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8146E1" w:rsidRPr="005433CE" w:rsidTr="00982F70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Родной язык и литература</w:t>
            </w:r>
          </w:p>
        </w:tc>
        <w:tc>
          <w:tcPr>
            <w:tcW w:w="3827" w:type="dxa"/>
          </w:tcPr>
          <w:p w:rsidR="008146E1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17</w:t>
            </w:r>
          </w:p>
        </w:tc>
      </w:tr>
      <w:tr w:rsidR="008146E1" w:rsidRPr="005433CE" w:rsidTr="00DB193D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val="en-US"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Иностранный язык</w:t>
            </w: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 (английский)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8146E1" w:rsidRPr="005433CE" w:rsidTr="005A3539">
        <w:tc>
          <w:tcPr>
            <w:tcW w:w="5637" w:type="dxa"/>
          </w:tcPr>
          <w:p w:rsidR="008146E1" w:rsidRPr="006111EC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История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8146E1" w:rsidRPr="005433CE" w:rsidTr="00BC6934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Обществознание (включая экономику и право)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8146E1" w:rsidRPr="005433CE" w:rsidTr="00DA1CF6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8146E1" w:rsidRPr="005433CE" w:rsidTr="00BD5992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8146E1" w:rsidRPr="005433CE" w:rsidTr="00201016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102</w:t>
            </w:r>
          </w:p>
        </w:tc>
      </w:tr>
      <w:tr w:rsidR="008146E1" w:rsidRPr="005433CE" w:rsidTr="00E73EDA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8146E1" w:rsidRPr="005433CE" w:rsidTr="00735EB2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3827" w:type="dxa"/>
          </w:tcPr>
          <w:p w:rsidR="008146E1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68</w:t>
            </w:r>
          </w:p>
        </w:tc>
      </w:tr>
      <w:tr w:rsidR="008146E1" w:rsidRPr="005433CE" w:rsidTr="008568DE">
        <w:tc>
          <w:tcPr>
            <w:tcW w:w="9464" w:type="dxa"/>
            <w:gridSpan w:val="2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Профильные образовательные предметы</w:t>
            </w:r>
          </w:p>
        </w:tc>
      </w:tr>
      <w:tr w:rsidR="008146E1" w:rsidRPr="005433CE" w:rsidTr="008C2922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204</w:t>
            </w:r>
          </w:p>
        </w:tc>
      </w:tr>
      <w:tr w:rsidR="008146E1" w:rsidRPr="005433CE" w:rsidTr="00373E40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170</w:t>
            </w:r>
          </w:p>
        </w:tc>
      </w:tr>
      <w:tr w:rsidR="008146E1" w:rsidRPr="005433CE" w:rsidTr="008568DE">
        <w:tc>
          <w:tcPr>
            <w:tcW w:w="9464" w:type="dxa"/>
            <w:gridSpan w:val="2"/>
          </w:tcPr>
          <w:p w:rsidR="008146E1" w:rsidRPr="00552930" w:rsidRDefault="008146E1" w:rsidP="008146E1">
            <w:pPr>
              <w:numPr>
                <w:ilvl w:val="0"/>
                <w:numId w:val="9"/>
              </w:numPr>
              <w:suppressAutoHyphens w:val="0"/>
              <w:autoSpaceDE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Региональный компонент</w:t>
            </w:r>
          </w:p>
        </w:tc>
      </w:tr>
      <w:tr w:rsidR="008146E1" w:rsidRPr="005433CE" w:rsidTr="00D11884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Православная культура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34</w:t>
            </w:r>
          </w:p>
        </w:tc>
      </w:tr>
      <w:tr w:rsidR="008146E1" w:rsidRPr="005433CE" w:rsidTr="008568DE">
        <w:tc>
          <w:tcPr>
            <w:tcW w:w="9464" w:type="dxa"/>
            <w:gridSpan w:val="2"/>
          </w:tcPr>
          <w:p w:rsidR="008146E1" w:rsidRPr="00552930" w:rsidRDefault="008146E1" w:rsidP="008146E1">
            <w:pPr>
              <w:numPr>
                <w:ilvl w:val="0"/>
                <w:numId w:val="9"/>
              </w:numPr>
              <w:suppressAutoHyphens w:val="0"/>
              <w:autoSpaceDE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Компонент образовательного учреждения</w:t>
            </w:r>
          </w:p>
        </w:tc>
      </w:tr>
      <w:tr w:rsidR="008146E1" w:rsidRPr="005433CE" w:rsidTr="00A2239A">
        <w:tc>
          <w:tcPr>
            <w:tcW w:w="5637" w:type="dxa"/>
          </w:tcPr>
          <w:p w:rsidR="008146E1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552930">
              <w:rPr>
                <w:rFonts w:eastAsia="SimSun"/>
                <w:kern w:val="2"/>
                <w:sz w:val="24"/>
                <w:szCs w:val="24"/>
                <w:lang w:eastAsia="zh-CN"/>
              </w:rPr>
              <w:t>Элективные учебные предметы, учебные  практики, проекты, исследовательская деятельность</w:t>
            </w:r>
          </w:p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Русское правописание: орфография и пунктуация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17</w:t>
            </w:r>
          </w:p>
        </w:tc>
      </w:tr>
      <w:tr w:rsidR="008146E1" w:rsidRPr="005433CE" w:rsidTr="00A2239A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3827" w:type="dxa"/>
          </w:tcPr>
          <w:p w:rsidR="008146E1" w:rsidRDefault="008146E1" w:rsidP="008568DE">
            <w:pPr>
              <w:suppressAutoHyphens w:val="0"/>
              <w:jc w:val="center"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/>
              </w:rPr>
              <w:t>1088</w:t>
            </w:r>
          </w:p>
        </w:tc>
      </w:tr>
      <w:tr w:rsidR="008146E1" w:rsidRPr="005433CE" w:rsidTr="008568DE">
        <w:tc>
          <w:tcPr>
            <w:tcW w:w="5637" w:type="dxa"/>
          </w:tcPr>
          <w:p w:rsidR="008146E1" w:rsidRPr="00552930" w:rsidRDefault="008146E1" w:rsidP="008568DE">
            <w:pPr>
              <w:suppressAutoHyphens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b/>
                <w:sz w:val="24"/>
                <w:szCs w:val="24"/>
                <w:lang w:eastAsia="ru-RU"/>
              </w:rPr>
              <w:t>Предельно допустимая</w:t>
            </w:r>
          </w:p>
          <w:p w:rsidR="008146E1" w:rsidRPr="00552930" w:rsidRDefault="008146E1" w:rsidP="008568DE">
            <w:pPr>
              <w:suppressAutoHyphens w:val="0"/>
              <w:rPr>
                <w:rFonts w:eastAsia="Arial Unicode MS"/>
                <w:b/>
                <w:sz w:val="24"/>
                <w:szCs w:val="24"/>
                <w:lang w:eastAsia="ru-RU"/>
              </w:rPr>
            </w:pPr>
            <w:r w:rsidRPr="00552930">
              <w:rPr>
                <w:rFonts w:eastAsia="Arial Unicode MS"/>
                <w:b/>
                <w:sz w:val="24"/>
                <w:szCs w:val="24"/>
                <w:lang w:eastAsia="ru-RU"/>
              </w:rPr>
              <w:t>аудиторная учебная нагрузка</w:t>
            </w:r>
          </w:p>
          <w:p w:rsidR="008146E1" w:rsidRPr="00552930" w:rsidRDefault="008146E1" w:rsidP="008568DE">
            <w:pPr>
              <w:suppressAutoHyphens w:val="0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/>
                <w:b/>
                <w:sz w:val="24"/>
                <w:szCs w:val="24"/>
                <w:lang w:eastAsia="ru-RU"/>
              </w:rPr>
              <w:t>при 5</w:t>
            </w:r>
            <w:r w:rsidRPr="00552930">
              <w:rPr>
                <w:rFonts w:eastAsia="Arial Unicode MS"/>
                <w:b/>
                <w:sz w:val="24"/>
                <w:szCs w:val="24"/>
                <w:lang w:eastAsia="ru-RU"/>
              </w:rPr>
              <w:t>-дневной учебной неделе (требования СанПиН)</w:t>
            </w:r>
          </w:p>
        </w:tc>
        <w:tc>
          <w:tcPr>
            <w:tcW w:w="3827" w:type="dxa"/>
          </w:tcPr>
          <w:p w:rsidR="008146E1" w:rsidRPr="00552930" w:rsidRDefault="008146E1" w:rsidP="008568DE">
            <w:pPr>
              <w:suppressAutoHyphens w:val="0"/>
              <w:jc w:val="center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1156</w:t>
            </w:r>
          </w:p>
        </w:tc>
      </w:tr>
    </w:tbl>
    <w:p w:rsidR="008146E1" w:rsidRDefault="008146E1" w:rsidP="008146E1">
      <w:pPr>
        <w:suppressAutoHyphens w:val="0"/>
        <w:jc w:val="center"/>
        <w:rPr>
          <w:rFonts w:eastAsia="SimSun"/>
          <w:kern w:val="2"/>
          <w:sz w:val="28"/>
          <w:szCs w:val="28"/>
          <w:lang w:eastAsia="zh-CN"/>
        </w:rPr>
      </w:pPr>
    </w:p>
    <w:p w:rsidR="008146E1" w:rsidRDefault="008146E1" w:rsidP="008146E1">
      <w:pPr>
        <w:suppressAutoHyphens w:val="0"/>
        <w:jc w:val="center"/>
        <w:rPr>
          <w:rFonts w:eastAsia="SimSun"/>
          <w:kern w:val="2"/>
          <w:sz w:val="28"/>
          <w:szCs w:val="28"/>
          <w:lang w:eastAsia="zh-CN"/>
        </w:rPr>
      </w:pPr>
    </w:p>
    <w:p w:rsidR="008146E1" w:rsidRDefault="008146E1" w:rsidP="008146E1"/>
    <w:p w:rsidR="008146E1" w:rsidRDefault="008146E1" w:rsidP="00241C69">
      <w:pPr>
        <w:pStyle w:val="WW-"/>
        <w:spacing w:after="0" w:line="100" w:lineRule="atLeast"/>
        <w:jc w:val="both"/>
        <w:rPr>
          <w:i/>
        </w:rPr>
      </w:pPr>
    </w:p>
    <w:p w:rsidR="008146E1" w:rsidRDefault="008146E1" w:rsidP="00241C69">
      <w:pPr>
        <w:pStyle w:val="WW-"/>
        <w:spacing w:after="0" w:line="100" w:lineRule="atLeast"/>
        <w:jc w:val="both"/>
        <w:rPr>
          <w:i/>
        </w:rPr>
      </w:pPr>
    </w:p>
    <w:p w:rsidR="008146E1" w:rsidRDefault="008146E1" w:rsidP="00241C69">
      <w:pPr>
        <w:pStyle w:val="WW-"/>
        <w:spacing w:after="0" w:line="100" w:lineRule="atLeast"/>
        <w:jc w:val="both"/>
        <w:rPr>
          <w:i/>
        </w:rPr>
      </w:pPr>
    </w:p>
    <w:p w:rsidR="008146E1" w:rsidRDefault="008146E1" w:rsidP="00241C69">
      <w:pPr>
        <w:pStyle w:val="WW-"/>
        <w:spacing w:after="0" w:line="100" w:lineRule="atLeast"/>
        <w:jc w:val="both"/>
        <w:rPr>
          <w:i/>
        </w:rPr>
      </w:pPr>
    </w:p>
    <w:p w:rsidR="008146E1" w:rsidRDefault="008146E1" w:rsidP="00241C69">
      <w:pPr>
        <w:pStyle w:val="WW-"/>
        <w:spacing w:after="0" w:line="100" w:lineRule="atLeast"/>
        <w:jc w:val="both"/>
        <w:rPr>
          <w:i/>
        </w:rPr>
      </w:pPr>
    </w:p>
    <w:p w:rsidR="008146E1" w:rsidRDefault="008146E1" w:rsidP="00241C69">
      <w:pPr>
        <w:pStyle w:val="WW-"/>
        <w:spacing w:after="0" w:line="100" w:lineRule="atLeast"/>
        <w:jc w:val="both"/>
        <w:rPr>
          <w:i/>
        </w:rPr>
      </w:pPr>
    </w:p>
    <w:p w:rsidR="008146E1" w:rsidRPr="00213F88" w:rsidRDefault="008146E1" w:rsidP="00241C69">
      <w:pPr>
        <w:pStyle w:val="WW-"/>
        <w:spacing w:after="0" w:line="100" w:lineRule="atLeast"/>
        <w:jc w:val="both"/>
        <w:rPr>
          <w:i/>
        </w:rPr>
      </w:pPr>
    </w:p>
    <w:tbl>
      <w:tblPr>
        <w:tblW w:w="1026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3"/>
        <w:gridCol w:w="847"/>
        <w:gridCol w:w="847"/>
        <w:gridCol w:w="847"/>
        <w:gridCol w:w="1016"/>
        <w:gridCol w:w="1016"/>
        <w:gridCol w:w="1456"/>
      </w:tblGrid>
      <w:tr w:rsidR="00213F88" w:rsidRPr="00213F88" w:rsidTr="007F27ED">
        <w:trPr>
          <w:trHeight w:val="366"/>
        </w:trPr>
        <w:tc>
          <w:tcPr>
            <w:tcW w:w="4233" w:type="dxa"/>
            <w:vMerge w:val="restart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sz w:val="22"/>
                <w:szCs w:val="22"/>
              </w:rPr>
            </w:pPr>
          </w:p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b/>
                <w:sz w:val="22"/>
                <w:szCs w:val="22"/>
              </w:rPr>
            </w:pPr>
          </w:p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4572" w:type="dxa"/>
            <w:gridSpan w:val="5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11 класс</w:t>
            </w:r>
          </w:p>
        </w:tc>
        <w:tc>
          <w:tcPr>
            <w:tcW w:w="1456" w:type="dxa"/>
            <w:vMerge w:val="restart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</w:rPr>
            </w:pPr>
            <w:r w:rsidRPr="00213F88">
              <w:rPr>
                <w:b/>
                <w:bCs/>
              </w:rPr>
              <w:t xml:space="preserve">Всего </w:t>
            </w:r>
          </w:p>
        </w:tc>
      </w:tr>
      <w:tr w:rsidR="00213F88" w:rsidRPr="00213F88" w:rsidTr="007F27ED">
        <w:trPr>
          <w:cantSplit/>
          <w:trHeight w:val="1727"/>
        </w:trPr>
        <w:tc>
          <w:tcPr>
            <w:tcW w:w="4233" w:type="dxa"/>
            <w:vMerge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</w:p>
        </w:tc>
        <w:tc>
          <w:tcPr>
            <w:tcW w:w="847" w:type="dxa"/>
            <w:textDirection w:val="btLr"/>
          </w:tcPr>
          <w:p w:rsidR="00241C69" w:rsidRPr="00213F88" w:rsidRDefault="00241C69" w:rsidP="007F27ED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213F88">
              <w:rPr>
                <w:b/>
                <w:bCs/>
              </w:rPr>
              <w:t>Базовый уровень</w:t>
            </w:r>
          </w:p>
        </w:tc>
        <w:tc>
          <w:tcPr>
            <w:tcW w:w="847" w:type="dxa"/>
            <w:textDirection w:val="btLr"/>
          </w:tcPr>
          <w:p w:rsidR="00241C69" w:rsidRPr="00213F88" w:rsidRDefault="00241C69" w:rsidP="007F27ED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213F88">
              <w:rPr>
                <w:b/>
                <w:bCs/>
              </w:rPr>
              <w:t>Профильный уровень</w:t>
            </w:r>
          </w:p>
        </w:tc>
        <w:tc>
          <w:tcPr>
            <w:tcW w:w="847" w:type="dxa"/>
            <w:textDirection w:val="btLr"/>
          </w:tcPr>
          <w:p w:rsidR="00241C69" w:rsidRPr="00213F88" w:rsidRDefault="00241C69" w:rsidP="007F27ED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213F88">
              <w:rPr>
                <w:b/>
                <w:bCs/>
              </w:rPr>
              <w:t>Региональный компонент</w:t>
            </w:r>
          </w:p>
        </w:tc>
        <w:tc>
          <w:tcPr>
            <w:tcW w:w="1016" w:type="dxa"/>
            <w:textDirection w:val="btLr"/>
          </w:tcPr>
          <w:p w:rsidR="00241C69" w:rsidRPr="00213F88" w:rsidRDefault="00241C69" w:rsidP="007F27ED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213F88">
              <w:rPr>
                <w:b/>
                <w:bCs/>
              </w:rPr>
              <w:t>Школьный компонент</w:t>
            </w:r>
          </w:p>
        </w:tc>
        <w:tc>
          <w:tcPr>
            <w:tcW w:w="1016" w:type="dxa"/>
            <w:textDirection w:val="btLr"/>
          </w:tcPr>
          <w:p w:rsidR="00241C69" w:rsidRPr="00213F88" w:rsidRDefault="00241C69" w:rsidP="007F27ED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 w:rsidRPr="00213F88">
              <w:rPr>
                <w:b/>
                <w:bCs/>
              </w:rPr>
              <w:t>Элективные курсы</w:t>
            </w:r>
          </w:p>
        </w:tc>
        <w:tc>
          <w:tcPr>
            <w:tcW w:w="1456" w:type="dxa"/>
            <w:vMerge/>
            <w:textDirection w:val="btLr"/>
          </w:tcPr>
          <w:p w:rsidR="00241C69" w:rsidRPr="00213F88" w:rsidRDefault="00241C69" w:rsidP="007F27ED">
            <w:pPr>
              <w:snapToGrid w:val="0"/>
              <w:ind w:left="113" w:right="113"/>
              <w:jc w:val="center"/>
              <w:rPr>
                <w:b/>
                <w:bCs/>
              </w:rPr>
            </w:pPr>
          </w:p>
        </w:tc>
      </w:tr>
      <w:tr w:rsidR="00213F88" w:rsidRPr="00213F88" w:rsidTr="007F27ED">
        <w:trPr>
          <w:trHeight w:val="293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293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Литература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3</w:t>
            </w:r>
          </w:p>
        </w:tc>
      </w:tr>
      <w:tr w:rsidR="00213F88" w:rsidRPr="00213F88" w:rsidTr="007F27ED">
        <w:trPr>
          <w:trHeight w:val="571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3</w:t>
            </w:r>
          </w:p>
        </w:tc>
      </w:tr>
      <w:tr w:rsidR="00213F88" w:rsidRPr="00213F88" w:rsidTr="007F27ED">
        <w:trPr>
          <w:trHeight w:val="293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lastRenderedPageBreak/>
              <w:t xml:space="preserve">Математика 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6</w:t>
            </w:r>
          </w:p>
        </w:tc>
      </w:tr>
      <w:tr w:rsidR="00213F88" w:rsidRPr="00213F88" w:rsidTr="007F27ED">
        <w:trPr>
          <w:trHeight w:val="293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309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2</w:t>
            </w:r>
          </w:p>
        </w:tc>
      </w:tr>
      <w:tr w:rsidR="00213F88" w:rsidRPr="00213F88" w:rsidTr="007F27ED">
        <w:trPr>
          <w:trHeight w:val="555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2</w:t>
            </w:r>
          </w:p>
        </w:tc>
      </w:tr>
      <w:tr w:rsidR="00213F88" w:rsidRPr="00213F88" w:rsidTr="007F27ED">
        <w:trPr>
          <w:trHeight w:val="266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Православная культура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293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Химия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2</w:t>
            </w:r>
          </w:p>
        </w:tc>
      </w:tr>
      <w:tr w:rsidR="00213F88" w:rsidRPr="00213F88" w:rsidTr="007F27ED">
        <w:trPr>
          <w:trHeight w:val="293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Биология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309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Физика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5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5</w:t>
            </w:r>
          </w:p>
        </w:tc>
      </w:tr>
      <w:tr w:rsidR="00213F88" w:rsidRPr="00213F88" w:rsidTr="007F27ED">
        <w:trPr>
          <w:trHeight w:val="293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География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309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3</w:t>
            </w:r>
          </w:p>
        </w:tc>
      </w:tr>
      <w:tr w:rsidR="00213F88" w:rsidRPr="00213F88" w:rsidTr="007F27ED">
        <w:trPr>
          <w:trHeight w:val="555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center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541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both"/>
              <w:rPr>
                <w:b/>
                <w:sz w:val="22"/>
                <w:szCs w:val="22"/>
                <w:highlight w:val="yellow"/>
              </w:rPr>
            </w:pPr>
            <w:r w:rsidRPr="00213F88">
              <w:rPr>
                <w:b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412"/>
        </w:trPr>
        <w:tc>
          <w:tcPr>
            <w:tcW w:w="4233" w:type="dxa"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both"/>
              <w:rPr>
                <w:sz w:val="22"/>
                <w:szCs w:val="22"/>
              </w:rPr>
            </w:pPr>
            <w:r w:rsidRPr="00213F88">
              <w:rPr>
                <w:sz w:val="22"/>
                <w:szCs w:val="22"/>
              </w:rPr>
              <w:t>Русское правописание: орфография и пунктуация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13F88">
              <w:rPr>
                <w:bCs/>
                <w:sz w:val="22"/>
                <w:szCs w:val="22"/>
              </w:rPr>
              <w:t>1</w:t>
            </w:r>
          </w:p>
        </w:tc>
      </w:tr>
      <w:tr w:rsidR="00213F88" w:rsidRPr="00213F88" w:rsidTr="007F27ED">
        <w:trPr>
          <w:trHeight w:val="247"/>
        </w:trPr>
        <w:tc>
          <w:tcPr>
            <w:tcW w:w="4233" w:type="dxa"/>
            <w:vMerge w:val="restart"/>
            <w:shd w:val="clear" w:color="auto" w:fill="auto"/>
          </w:tcPr>
          <w:p w:rsidR="00241C69" w:rsidRPr="00213F88" w:rsidRDefault="00241C69" w:rsidP="007F27ED">
            <w:pPr>
              <w:snapToGrid w:val="0"/>
              <w:rPr>
                <w:b/>
                <w:i/>
                <w:sz w:val="22"/>
                <w:szCs w:val="22"/>
              </w:rPr>
            </w:pPr>
            <w:r w:rsidRPr="00213F88">
              <w:rPr>
                <w:b/>
                <w:i/>
                <w:sz w:val="22"/>
                <w:szCs w:val="22"/>
              </w:rPr>
              <w:t xml:space="preserve">Предельно допустимая аудиторная учебная нагрузка при 5-дневной учебной неделе  </w:t>
            </w:r>
          </w:p>
        </w:tc>
        <w:tc>
          <w:tcPr>
            <w:tcW w:w="847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213F88" w:rsidRPr="00213F88" w:rsidTr="007F27ED">
        <w:trPr>
          <w:trHeight w:val="148"/>
        </w:trPr>
        <w:tc>
          <w:tcPr>
            <w:tcW w:w="4233" w:type="dxa"/>
            <w:vMerge/>
            <w:shd w:val="clear" w:color="auto" w:fill="auto"/>
          </w:tcPr>
          <w:p w:rsidR="00241C69" w:rsidRPr="00213F88" w:rsidRDefault="00241C69" w:rsidP="007F27ED">
            <w:pPr>
              <w:snapToGri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right w:val="single" w:sz="4" w:space="0" w:color="auto"/>
            </w:tcBorders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6" w:type="dxa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13F88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213F88" w:rsidRPr="00213F88" w:rsidTr="007F27ED">
        <w:trPr>
          <w:trHeight w:val="148"/>
        </w:trPr>
        <w:tc>
          <w:tcPr>
            <w:tcW w:w="4233" w:type="dxa"/>
            <w:vMerge/>
            <w:shd w:val="clear" w:color="auto" w:fill="auto"/>
          </w:tcPr>
          <w:p w:rsidR="00241C69" w:rsidRPr="00213F88" w:rsidRDefault="00241C69" w:rsidP="007F27ED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2" w:type="dxa"/>
            <w:gridSpan w:val="5"/>
          </w:tcPr>
          <w:p w:rsidR="00241C69" w:rsidRPr="00213F88" w:rsidRDefault="00241C69" w:rsidP="007F27E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</w:tcPr>
          <w:p w:rsidR="00241C69" w:rsidRPr="00213F88" w:rsidRDefault="00241C69" w:rsidP="007F27E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241C69" w:rsidRPr="00213F88" w:rsidRDefault="00241C69" w:rsidP="00241C69">
      <w:pPr>
        <w:rPr>
          <w:b/>
        </w:rPr>
      </w:pPr>
    </w:p>
    <w:p w:rsidR="00241C69" w:rsidRPr="00213F88" w:rsidRDefault="00241C69" w:rsidP="00241C69">
      <w:pPr>
        <w:pStyle w:val="af"/>
        <w:tabs>
          <w:tab w:val="left" w:pos="720"/>
        </w:tabs>
        <w:suppressAutoHyphens w:val="0"/>
        <w:spacing w:after="0"/>
        <w:ind w:firstLine="360"/>
        <w:jc w:val="center"/>
        <w:rPr>
          <w:color w:val="auto"/>
          <w:sz w:val="28"/>
          <w:szCs w:val="28"/>
          <w:lang w:val="ru-RU"/>
        </w:rPr>
      </w:pPr>
    </w:p>
    <w:p w:rsidR="00241C69" w:rsidRPr="00213F88" w:rsidRDefault="00241C69" w:rsidP="00241C69">
      <w:pPr>
        <w:pStyle w:val="af"/>
        <w:tabs>
          <w:tab w:val="left" w:pos="720"/>
        </w:tabs>
        <w:suppressAutoHyphens w:val="0"/>
        <w:spacing w:after="0"/>
        <w:rPr>
          <w:color w:val="auto"/>
          <w:sz w:val="28"/>
          <w:szCs w:val="28"/>
          <w:lang w:val="ru-RU"/>
        </w:rPr>
      </w:pPr>
    </w:p>
    <w:sectPr w:rsidR="00241C69" w:rsidRPr="00213F88" w:rsidSect="00C524CB">
      <w:foot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B2" w:rsidRDefault="00D002B2" w:rsidP="00680BE8">
      <w:r>
        <w:separator/>
      </w:r>
    </w:p>
  </w:endnote>
  <w:endnote w:type="continuationSeparator" w:id="0">
    <w:p w:rsidR="00D002B2" w:rsidRDefault="00D002B2" w:rsidP="0068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652840"/>
      <w:docPartObj>
        <w:docPartGallery w:val="Page Numbers (Bottom of Page)"/>
        <w:docPartUnique/>
      </w:docPartObj>
    </w:sdtPr>
    <w:sdtEndPr/>
    <w:sdtContent>
      <w:p w:rsidR="00D05563" w:rsidRDefault="00554B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0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563" w:rsidRDefault="00D055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B2" w:rsidRDefault="00D002B2" w:rsidP="00680BE8">
      <w:r>
        <w:separator/>
      </w:r>
    </w:p>
  </w:footnote>
  <w:footnote w:type="continuationSeparator" w:id="0">
    <w:p w:rsidR="00D002B2" w:rsidRDefault="00D002B2" w:rsidP="0068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4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 w:cs="Symbol"/>
      </w:rPr>
    </w:lvl>
  </w:abstractNum>
  <w:abstractNum w:abstractNumId="5">
    <w:nsid w:val="013D415D"/>
    <w:multiLevelType w:val="hybridMultilevel"/>
    <w:tmpl w:val="BC14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A19B7"/>
    <w:multiLevelType w:val="hybridMultilevel"/>
    <w:tmpl w:val="705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103"/>
    <w:rsid w:val="00014131"/>
    <w:rsid w:val="00041257"/>
    <w:rsid w:val="00095714"/>
    <w:rsid w:val="001063EA"/>
    <w:rsid w:val="00131FA4"/>
    <w:rsid w:val="001435DD"/>
    <w:rsid w:val="00213F88"/>
    <w:rsid w:val="00241C69"/>
    <w:rsid w:val="00263F10"/>
    <w:rsid w:val="00296528"/>
    <w:rsid w:val="002A2118"/>
    <w:rsid w:val="00352B56"/>
    <w:rsid w:val="00483CDF"/>
    <w:rsid w:val="00493F52"/>
    <w:rsid w:val="004B1103"/>
    <w:rsid w:val="00554BE7"/>
    <w:rsid w:val="0059556F"/>
    <w:rsid w:val="005A74D5"/>
    <w:rsid w:val="005B3EEB"/>
    <w:rsid w:val="005F7764"/>
    <w:rsid w:val="00610939"/>
    <w:rsid w:val="006178CC"/>
    <w:rsid w:val="00617E32"/>
    <w:rsid w:val="00680BE8"/>
    <w:rsid w:val="00692E2C"/>
    <w:rsid w:val="006A02FD"/>
    <w:rsid w:val="006E26FC"/>
    <w:rsid w:val="00736DFC"/>
    <w:rsid w:val="007B7AA9"/>
    <w:rsid w:val="007D47E7"/>
    <w:rsid w:val="007E4B14"/>
    <w:rsid w:val="008146E1"/>
    <w:rsid w:val="008A4EF2"/>
    <w:rsid w:val="008E415C"/>
    <w:rsid w:val="008F1028"/>
    <w:rsid w:val="0090710C"/>
    <w:rsid w:val="00937C11"/>
    <w:rsid w:val="009E067B"/>
    <w:rsid w:val="009E6A9B"/>
    <w:rsid w:val="009F5959"/>
    <w:rsid w:val="00A3077D"/>
    <w:rsid w:val="00A40A2B"/>
    <w:rsid w:val="00A970B5"/>
    <w:rsid w:val="00AB1551"/>
    <w:rsid w:val="00B60B4A"/>
    <w:rsid w:val="00B71E0E"/>
    <w:rsid w:val="00B85FED"/>
    <w:rsid w:val="00BE0A9E"/>
    <w:rsid w:val="00C054CF"/>
    <w:rsid w:val="00C13657"/>
    <w:rsid w:val="00C524CB"/>
    <w:rsid w:val="00C752E3"/>
    <w:rsid w:val="00CC3048"/>
    <w:rsid w:val="00CC690D"/>
    <w:rsid w:val="00CE5A29"/>
    <w:rsid w:val="00CE60E0"/>
    <w:rsid w:val="00D002B2"/>
    <w:rsid w:val="00D05563"/>
    <w:rsid w:val="00D710D5"/>
    <w:rsid w:val="00DE331F"/>
    <w:rsid w:val="00E34CDF"/>
    <w:rsid w:val="00E53F37"/>
    <w:rsid w:val="00F14FF2"/>
    <w:rsid w:val="00F369F9"/>
    <w:rsid w:val="00F65F35"/>
    <w:rsid w:val="00F7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4B110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2 Знак"/>
    <w:link w:val="20"/>
    <w:rsid w:val="004B1103"/>
    <w:rPr>
      <w:rFonts w:eastAsia="Calibri"/>
    </w:rPr>
  </w:style>
  <w:style w:type="paragraph" w:styleId="a3">
    <w:name w:val="Body Text"/>
    <w:basedOn w:val="a"/>
    <w:link w:val="a4"/>
    <w:rsid w:val="004B1103"/>
    <w:pPr>
      <w:widowControl/>
      <w:autoSpaceDE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B1103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4B1103"/>
    <w:pPr>
      <w:widowControl/>
      <w:autoSpaceDE/>
      <w:spacing w:after="120" w:line="480" w:lineRule="auto"/>
    </w:pPr>
    <w:rPr>
      <w:rFonts w:eastAsia="Calibri"/>
    </w:rPr>
  </w:style>
  <w:style w:type="paragraph" w:customStyle="1" w:styleId="a5">
    <w:name w:val="Содержимое таблицы"/>
    <w:basedOn w:val="a"/>
    <w:rsid w:val="004B1103"/>
    <w:pPr>
      <w:suppressLineNumbers/>
    </w:pPr>
  </w:style>
  <w:style w:type="paragraph" w:customStyle="1" w:styleId="Default">
    <w:name w:val="Default"/>
    <w:rsid w:val="004B110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4B1103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4B11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1">
    <w:name w:val="s1"/>
    <w:rsid w:val="004B1103"/>
  </w:style>
  <w:style w:type="paragraph" w:styleId="a6">
    <w:name w:val="header"/>
    <w:basedOn w:val="a"/>
    <w:link w:val="a7"/>
    <w:uiPriority w:val="99"/>
    <w:unhideWhenUsed/>
    <w:rsid w:val="0068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8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80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B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3">
    <w:name w:val="p3"/>
    <w:basedOn w:val="a"/>
    <w:rsid w:val="006E26F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6E26F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9E6A9B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9E6A9B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9E6A9B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E6A9B"/>
  </w:style>
  <w:style w:type="paragraph" w:customStyle="1" w:styleId="formattext">
    <w:name w:val="formattext"/>
    <w:basedOn w:val="a"/>
    <w:rsid w:val="009E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rsid w:val="00B60B4A"/>
    <w:pPr>
      <w:widowControl/>
      <w:autoSpaceDE/>
      <w:spacing w:after="210"/>
      <w:ind w:firstLine="284"/>
      <w:jc w:val="both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WW-">
    <w:name w:val="WW-Базовый"/>
    <w:rsid w:val="00B60B4A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zh-CN"/>
    </w:rPr>
  </w:style>
  <w:style w:type="paragraph" w:customStyle="1" w:styleId="ConsPlusNormal">
    <w:name w:val="ConsPlusNormal"/>
    <w:rsid w:val="00595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4B110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2 Знак"/>
    <w:link w:val="20"/>
    <w:rsid w:val="004B1103"/>
    <w:rPr>
      <w:rFonts w:eastAsia="Calibri"/>
    </w:rPr>
  </w:style>
  <w:style w:type="paragraph" w:styleId="a3">
    <w:name w:val="Body Text"/>
    <w:basedOn w:val="a"/>
    <w:link w:val="a4"/>
    <w:rsid w:val="004B1103"/>
    <w:pPr>
      <w:widowControl/>
      <w:autoSpaceDE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B1103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4B1103"/>
    <w:pPr>
      <w:widowControl/>
      <w:autoSpaceDE/>
      <w:spacing w:after="120" w:line="480" w:lineRule="auto"/>
    </w:pPr>
    <w:rPr>
      <w:rFonts w:eastAsia="Calibri"/>
    </w:rPr>
  </w:style>
  <w:style w:type="paragraph" w:customStyle="1" w:styleId="a5">
    <w:name w:val="Содержимое таблицы"/>
    <w:basedOn w:val="a"/>
    <w:rsid w:val="004B1103"/>
    <w:pPr>
      <w:suppressLineNumbers/>
    </w:pPr>
  </w:style>
  <w:style w:type="paragraph" w:customStyle="1" w:styleId="Default">
    <w:name w:val="Default"/>
    <w:rsid w:val="004B110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4B1103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4B11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1">
    <w:name w:val="s1"/>
    <w:rsid w:val="004B1103"/>
  </w:style>
  <w:style w:type="paragraph" w:styleId="a6">
    <w:name w:val="header"/>
    <w:basedOn w:val="a"/>
    <w:link w:val="a7"/>
    <w:uiPriority w:val="99"/>
    <w:unhideWhenUsed/>
    <w:rsid w:val="0068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8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B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80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BE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3">
    <w:name w:val="p3"/>
    <w:basedOn w:val="a"/>
    <w:rsid w:val="006E26F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6E26F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8412/" TargetMode="External"/><Relationship Id="rId18" Type="http://schemas.openxmlformats.org/officeDocument/2006/relationships/hyperlink" Target="http://www.consultant.ru/document/cons_doc_LAW_164856/b004fed0b70d0f223e4a81f8ad6cd92af90a7e3b/" TargetMode="External"/><Relationship Id="rId26" Type="http://schemas.openxmlformats.org/officeDocument/2006/relationships/hyperlink" Target="http://www.consultant.ru/document/cons_doc_LAW_181825/" TargetMode="External"/><Relationship Id="rId39" Type="http://schemas.openxmlformats.org/officeDocument/2006/relationships/hyperlink" Target="http://rushistory.org/?page_id=1800" TargetMode="External"/><Relationship Id="rId21" Type="http://schemas.openxmlformats.org/officeDocument/2006/relationships/hyperlink" Target="http://www.consultant.ru/document/cons_doc_LAW_165905/" TargetMode="External"/><Relationship Id="rId34" Type="http://schemas.openxmlformats.org/officeDocument/2006/relationships/hyperlink" Target="http://www.consultant.ru/document/cons_doc_LAW_194695/" TargetMode="External"/><Relationship Id="rId42" Type="http://schemas.openxmlformats.org/officeDocument/2006/relationships/hyperlink" Target="http://rushistory.org/?page_id=1800" TargetMode="External"/><Relationship Id="rId47" Type="http://schemas.openxmlformats.org/officeDocument/2006/relationships/hyperlink" Target="http://docs.cntd.ru/document/420281862" TargetMode="External"/><Relationship Id="rId50" Type="http://schemas.openxmlformats.org/officeDocument/2006/relationships/hyperlink" Target="http://docs.cntd.ru/document/902105026" TargetMode="External"/><Relationship Id="rId55" Type="http://schemas.openxmlformats.org/officeDocument/2006/relationships/hyperlink" Target="http://docs.cntd.ru/document/902341649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513/3d0cac60971a511280cbba229d9b6329c07731f7/" TargetMode="External"/><Relationship Id="rId20" Type="http://schemas.openxmlformats.org/officeDocument/2006/relationships/hyperlink" Target="http://www.consultant.ru/document/cons_doc_LAW_165899/46b4b351a6eb6bf3c553d41eb663011c2cb38810/" TargetMode="External"/><Relationship Id="rId29" Type="http://schemas.openxmlformats.org/officeDocument/2006/relationships/hyperlink" Target="http://www.consultant.ru/document/cons_doc_LAW_190435/b004fed0b70d0f223e4a81f8ad6cd92af90a7e3b/" TargetMode="External"/><Relationship Id="rId41" Type="http://schemas.openxmlformats.org/officeDocument/2006/relationships/hyperlink" Target="http://rushistory.org/?page_id=1800" TargetMode="External"/><Relationship Id="rId54" Type="http://schemas.openxmlformats.org/officeDocument/2006/relationships/hyperlink" Target="http://docs.cntd.ru/document/902324379" TargetMode="External"/><Relationship Id="rId62" Type="http://schemas.openxmlformats.org/officeDocument/2006/relationships/hyperlink" Target="http://docs.cntd.ru/document/4202853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649/5bdc78bf7e3015a0ea0c0ea5bef708a6c79e2f0a/" TargetMode="External"/><Relationship Id="rId24" Type="http://schemas.openxmlformats.org/officeDocument/2006/relationships/hyperlink" Target="http://www.consultant.ru/document/cons_doc_LAW_173164/ecad53d18192826d26cae3000ff90fa3e01b769b/" TargetMode="External"/><Relationship Id="rId32" Type="http://schemas.openxmlformats.org/officeDocument/2006/relationships/hyperlink" Target="http://www.consultant.ru/document/cons_doc_LAW_191291/5bdc78bf7e3015a0ea0c0ea5bef708a6c79e2f0a/" TargetMode="External"/><Relationship Id="rId37" Type="http://schemas.openxmlformats.org/officeDocument/2006/relationships/hyperlink" Target="http://rushistory.org/?page_id=1800" TargetMode="External"/><Relationship Id="rId40" Type="http://schemas.openxmlformats.org/officeDocument/2006/relationships/hyperlink" Target="http://rushistory.org/?page_id=1800" TargetMode="External"/><Relationship Id="rId45" Type="http://schemas.openxmlformats.org/officeDocument/2006/relationships/hyperlink" Target="http://rushistory.org/?page_id=1800" TargetMode="External"/><Relationship Id="rId53" Type="http://schemas.openxmlformats.org/officeDocument/2006/relationships/hyperlink" Target="http://docs.cntd.ru/document/902334699" TargetMode="External"/><Relationship Id="rId58" Type="http://schemas.openxmlformats.org/officeDocument/2006/relationships/hyperlink" Target="http://docs.cntd.ru/document/9021736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2566/2990041cf223e76c8ad352b9b046702691a6f313/" TargetMode="External"/><Relationship Id="rId23" Type="http://schemas.openxmlformats.org/officeDocument/2006/relationships/hyperlink" Target="http://www.consultant.ru/document/cons_doc_LAW_173169/30b3f8c55f65557c253227a65b908cc075ce114a/" TargetMode="External"/><Relationship Id="rId28" Type="http://schemas.openxmlformats.org/officeDocument/2006/relationships/hyperlink" Target="http://www.consultant.ru/document/cons_doc_LAW_182613/" TargetMode="External"/><Relationship Id="rId36" Type="http://schemas.openxmlformats.org/officeDocument/2006/relationships/hyperlink" Target="http://www.consultant.ru/document/cons_doc_LAW_177587/3d0cac60971a511280cbba229d9b6329c07731f7/" TargetMode="External"/><Relationship Id="rId49" Type="http://schemas.openxmlformats.org/officeDocument/2006/relationships/hyperlink" Target="http://docs.cntd.ru/document/420352615" TargetMode="External"/><Relationship Id="rId57" Type="http://schemas.openxmlformats.org/officeDocument/2006/relationships/hyperlink" Target="http://docs.cntd.ru/document/902105026" TargetMode="External"/><Relationship Id="rId61" Type="http://schemas.openxmlformats.org/officeDocument/2006/relationships/hyperlink" Target="http://docs.cntd.ru/document/902324379" TargetMode="External"/><Relationship Id="rId10" Type="http://schemas.openxmlformats.org/officeDocument/2006/relationships/hyperlink" Target="http://www.consultant.ru/document/cons_doc_LAW_148481/5bdc78bf7e3015a0ea0c0ea5bef708a6c79e2f0a/" TargetMode="External"/><Relationship Id="rId19" Type="http://schemas.openxmlformats.org/officeDocument/2006/relationships/hyperlink" Target="http://www.consultant.ru/document/cons_doc_LAW_165815/9fdba7bedb441c57a55c77f449bf400feb99f44b/" TargetMode="External"/><Relationship Id="rId31" Type="http://schemas.openxmlformats.org/officeDocument/2006/relationships/hyperlink" Target="http://www.consultant.ru/document/cons_doc_LAW_191257/30b3f8c55f65557c253227a65b908cc075ce114a/" TargetMode="External"/><Relationship Id="rId44" Type="http://schemas.openxmlformats.org/officeDocument/2006/relationships/hyperlink" Target="http://rushistory.org/?page_id=1800" TargetMode="External"/><Relationship Id="rId52" Type="http://schemas.openxmlformats.org/officeDocument/2006/relationships/hyperlink" Target="http://docs.cntd.ru/document/902181347" TargetMode="External"/><Relationship Id="rId60" Type="http://schemas.openxmlformats.org/officeDocument/2006/relationships/hyperlink" Target="http://docs.cntd.ru/document/902334699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7230/ad890e68b83c920baeae9bb9fdc9b94feb1af0ad/" TargetMode="External"/><Relationship Id="rId14" Type="http://schemas.openxmlformats.org/officeDocument/2006/relationships/hyperlink" Target="http://www.consultant.ru/document/cons_doc_LAW_158405/4e7c454febb18a75f99a0e0a1256de288dbd7129/" TargetMode="External"/><Relationship Id="rId22" Type="http://schemas.openxmlformats.org/officeDocument/2006/relationships/hyperlink" Target="http://www.consultant.ru/document/cons_doc_LAW_173120/ad890e68b83c920baeae9bb9fdc9b94feb1af0ad/" TargetMode="External"/><Relationship Id="rId27" Type="http://schemas.openxmlformats.org/officeDocument/2006/relationships/hyperlink" Target="http://www.consultant.ru/document/cons_doc_LAW_182598/9f7a3cf53239eca2edd88f48abffaae436a17f68/" TargetMode="External"/><Relationship Id="rId30" Type="http://schemas.openxmlformats.org/officeDocument/2006/relationships/hyperlink" Target="http://www.consultant.ru/document/cons_doc_LAW_191260/6a73a7e61adc45fc3dd224c0e7194a1392c8b071/" TargetMode="External"/><Relationship Id="rId35" Type="http://schemas.openxmlformats.org/officeDocument/2006/relationships/hyperlink" Target="http://www.consultant.ru/document/cons_doc_LAW_163937/d2a0876e32003daef9cf1e92de2cccf9e9fb009c/" TargetMode="External"/><Relationship Id="rId43" Type="http://schemas.openxmlformats.org/officeDocument/2006/relationships/hyperlink" Target="http://rushistory.org/?page_id=1800" TargetMode="External"/><Relationship Id="rId48" Type="http://schemas.openxmlformats.org/officeDocument/2006/relationships/hyperlink" Target="http://docs.cntd.ru/document/420328223" TargetMode="External"/><Relationship Id="rId56" Type="http://schemas.openxmlformats.org/officeDocument/2006/relationships/hyperlink" Target="http://docs.cntd.ru/document/42028538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consultant.ru/document/cons_doc_LAW_146018/c7f026b7764e8984216a49254aa592fda4abd50b/" TargetMode="External"/><Relationship Id="rId51" Type="http://schemas.openxmlformats.org/officeDocument/2006/relationships/hyperlink" Target="http://docs.cntd.ru/document/90217362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154744/b71330d4b14eadfc9080b35c907a89b3f017728f/" TargetMode="External"/><Relationship Id="rId17" Type="http://schemas.openxmlformats.org/officeDocument/2006/relationships/hyperlink" Target="http://www.consultant.ru/document/cons_doc_LAW_163931/" TargetMode="External"/><Relationship Id="rId25" Type="http://schemas.openxmlformats.org/officeDocument/2006/relationships/hyperlink" Target="http://www.consultant.ru/document/cons_doc_LAW_181842/dba6dd725ebdcf86cff53d3a16fc660972db3335/" TargetMode="External"/><Relationship Id="rId33" Type="http://schemas.openxmlformats.org/officeDocument/2006/relationships/hyperlink" Target="http://www.consultant.ru/document/cons_doc_LAW_191510/" TargetMode="External"/><Relationship Id="rId38" Type="http://schemas.openxmlformats.org/officeDocument/2006/relationships/hyperlink" Target="http://rushistory.org/?page_id=1800" TargetMode="External"/><Relationship Id="rId46" Type="http://schemas.openxmlformats.org/officeDocument/2006/relationships/hyperlink" Target="http://rushistory.org/?page_id=1800" TargetMode="External"/><Relationship Id="rId59" Type="http://schemas.openxmlformats.org/officeDocument/2006/relationships/hyperlink" Target="http://docs.cntd.ru/document/902181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2016-09-28T05:19:00Z</cp:lastPrinted>
  <dcterms:created xsi:type="dcterms:W3CDTF">2017-06-23T07:59:00Z</dcterms:created>
  <dcterms:modified xsi:type="dcterms:W3CDTF">2017-10-22T15:47:00Z</dcterms:modified>
</cp:coreProperties>
</file>