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46A3F" w:rsidRDefault="00A46A3F" w:rsidP="002F06E7">
      <w:pPr>
        <w:spacing w:after="0" w:line="240" w:lineRule="auto"/>
        <w:ind w:firstLine="709"/>
        <w:jc w:val="center"/>
        <w:rPr>
          <w:rFonts w:ascii="Times New Roman" w:hAnsi="Times New Roman" w:cs="Times New Roman"/>
          <w:b/>
          <w:bCs/>
          <w:i/>
          <w:iCs/>
          <w:color w:val="000000" w:themeColor="text1"/>
          <w:sz w:val="24"/>
          <w:szCs w:val="24"/>
        </w:rPr>
      </w:pPr>
    </w:p>
    <w:p w:rsidR="00F11B35" w:rsidRPr="00082EA5" w:rsidRDefault="00F11B35" w:rsidP="00F11B35">
      <w:pPr>
        <w:spacing w:after="0" w:line="240" w:lineRule="auto"/>
        <w:jc w:val="center"/>
        <w:rPr>
          <w:rFonts w:ascii="Times New Roman" w:hAnsi="Times New Roman"/>
          <w:b/>
          <w:i/>
          <w:sz w:val="24"/>
          <w:szCs w:val="24"/>
        </w:rPr>
      </w:pPr>
      <w:r w:rsidRPr="00082EA5">
        <w:rPr>
          <w:rFonts w:ascii="Times New Roman" w:hAnsi="Times New Roman"/>
          <w:b/>
          <w:i/>
          <w:sz w:val="24"/>
          <w:szCs w:val="24"/>
        </w:rPr>
        <w:t>Муниципальное бюджетное общеобразовательное учреждение</w:t>
      </w:r>
    </w:p>
    <w:p w:rsidR="00F11B35" w:rsidRPr="00082EA5" w:rsidRDefault="00F11B35" w:rsidP="00F11B35">
      <w:pPr>
        <w:spacing w:after="0" w:line="240" w:lineRule="auto"/>
        <w:jc w:val="center"/>
        <w:rPr>
          <w:rFonts w:ascii="Times New Roman" w:hAnsi="Times New Roman"/>
          <w:b/>
          <w:i/>
          <w:sz w:val="24"/>
          <w:szCs w:val="24"/>
        </w:rPr>
      </w:pPr>
      <w:r w:rsidRPr="00082EA5">
        <w:rPr>
          <w:rFonts w:ascii="Times New Roman" w:hAnsi="Times New Roman"/>
          <w:b/>
          <w:i/>
          <w:sz w:val="24"/>
          <w:szCs w:val="24"/>
        </w:rPr>
        <w:t xml:space="preserve">«Ладомировская средняя общеобразовательная школа Ровеньского района </w:t>
      </w:r>
    </w:p>
    <w:p w:rsidR="00F11B35" w:rsidRPr="00082EA5" w:rsidRDefault="00F11B35" w:rsidP="00F11B35">
      <w:pPr>
        <w:spacing w:after="0" w:line="240" w:lineRule="auto"/>
        <w:jc w:val="center"/>
        <w:rPr>
          <w:rFonts w:ascii="Times New Roman" w:hAnsi="Times New Roman"/>
          <w:sz w:val="24"/>
          <w:szCs w:val="24"/>
        </w:rPr>
      </w:pPr>
      <w:r w:rsidRPr="00082EA5">
        <w:rPr>
          <w:rFonts w:ascii="Times New Roman" w:hAnsi="Times New Roman"/>
          <w:b/>
          <w:i/>
          <w:sz w:val="24"/>
          <w:szCs w:val="24"/>
        </w:rPr>
        <w:t>Белгородской области»</w:t>
      </w:r>
    </w:p>
    <w:p w:rsidR="00F11B35" w:rsidRDefault="00F11B35" w:rsidP="00F11B35">
      <w:pPr>
        <w:spacing w:after="0" w:line="240" w:lineRule="auto"/>
        <w:rPr>
          <w:rFonts w:ascii="Times New Roman" w:hAnsi="Times New Roman"/>
          <w:b/>
          <w:bCs/>
          <w:sz w:val="24"/>
          <w:szCs w:val="24"/>
        </w:rPr>
      </w:pPr>
      <w:r>
        <w:rPr>
          <w:noProof/>
        </w:rPr>
        <w:drawing>
          <wp:anchor distT="0" distB="0" distL="114300" distR="114300" simplePos="0" relativeHeight="251659264" behindDoc="1" locked="0" layoutInCell="1" allowOverlap="1" wp14:anchorId="0E699B76" wp14:editId="047DA86E">
            <wp:simplePos x="0" y="0"/>
            <wp:positionH relativeFrom="column">
              <wp:posOffset>3538220</wp:posOffset>
            </wp:positionH>
            <wp:positionV relativeFrom="paragraph">
              <wp:posOffset>474345</wp:posOffset>
            </wp:positionV>
            <wp:extent cx="1524000" cy="1533525"/>
            <wp:effectExtent l="0" t="0" r="0" b="9525"/>
            <wp:wrapNone/>
            <wp:docPr id="4" name="Рисунок 4" descr="штамп и печать новые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штамп и печать новые 2016"/>
                    <pic:cNvPicPr>
                      <a:picLocks noChangeAspect="1" noChangeArrowheads="1"/>
                    </pic:cNvPicPr>
                  </pic:nvPicPr>
                  <pic:blipFill>
                    <a:blip r:embed="rId8">
                      <a:extLst>
                        <a:ext uri="{28A0092B-C50C-407E-A947-70E740481C1C}">
                          <a14:useLocalDpi xmlns:a14="http://schemas.microsoft.com/office/drawing/2010/main" val="0"/>
                        </a:ext>
                      </a:extLst>
                    </a:blip>
                    <a:srcRect r="52249"/>
                    <a:stretch>
                      <a:fillRect/>
                    </a:stretch>
                  </pic:blipFill>
                  <pic:spPr bwMode="auto">
                    <a:xfrm>
                      <a:off x="0" y="0"/>
                      <a:ext cx="1524000" cy="153352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9836" w:type="dxa"/>
        <w:tblLayout w:type="fixed"/>
        <w:tblCellMar>
          <w:top w:w="55" w:type="dxa"/>
          <w:left w:w="55" w:type="dxa"/>
          <w:bottom w:w="55" w:type="dxa"/>
          <w:right w:w="55" w:type="dxa"/>
        </w:tblCellMar>
        <w:tblLook w:val="04A0" w:firstRow="1" w:lastRow="0" w:firstColumn="1" w:lastColumn="0" w:noHBand="0" w:noVBand="1"/>
      </w:tblPr>
      <w:tblGrid>
        <w:gridCol w:w="3316"/>
        <w:gridCol w:w="3118"/>
        <w:gridCol w:w="3402"/>
      </w:tblGrid>
      <w:tr w:rsidR="00F11B35" w:rsidRPr="000F4A7D" w:rsidTr="009E1202">
        <w:tc>
          <w:tcPr>
            <w:tcW w:w="3316" w:type="dxa"/>
            <w:hideMark/>
          </w:tcPr>
          <w:p w:rsidR="00F11B35" w:rsidRPr="000F4A7D" w:rsidRDefault="00F11B35" w:rsidP="009E1202">
            <w:pPr>
              <w:pStyle w:val="af5"/>
              <w:snapToGrid w:val="0"/>
              <w:jc w:val="center"/>
              <w:rPr>
                <w:b/>
                <w:bCs/>
              </w:rPr>
            </w:pPr>
            <w:r w:rsidRPr="000F4A7D">
              <w:rPr>
                <w:b/>
                <w:bCs/>
              </w:rPr>
              <w:t>«Согласовано»</w:t>
            </w:r>
          </w:p>
          <w:p w:rsidR="00F11B35" w:rsidRPr="000F4A7D" w:rsidRDefault="00F11B35" w:rsidP="009E1202">
            <w:pPr>
              <w:pStyle w:val="af5"/>
              <w:snapToGrid w:val="0"/>
            </w:pPr>
            <w:r w:rsidRPr="000F4A7D">
              <w:t>Руководитель МО</w:t>
            </w:r>
          </w:p>
          <w:p w:rsidR="00F11B35" w:rsidRPr="000F4A7D" w:rsidRDefault="00F11B35" w:rsidP="009E1202">
            <w:pPr>
              <w:pStyle w:val="af5"/>
              <w:snapToGrid w:val="0"/>
            </w:pPr>
            <w:r w:rsidRPr="000F4A7D">
              <w:t xml:space="preserve"> учителей-предметников МБОУ «Ладомировская </w:t>
            </w:r>
          </w:p>
          <w:p w:rsidR="00F11B35" w:rsidRPr="000F4A7D" w:rsidRDefault="00F11B35" w:rsidP="009E1202">
            <w:pPr>
              <w:pStyle w:val="af5"/>
              <w:snapToGrid w:val="0"/>
            </w:pPr>
            <w:r>
              <w:rPr>
                <w:noProof/>
                <w:lang w:eastAsia="ru-RU"/>
              </w:rPr>
              <w:drawing>
                <wp:anchor distT="0" distB="0" distL="114300" distR="114300" simplePos="0" relativeHeight="251660288" behindDoc="1" locked="0" layoutInCell="1" allowOverlap="1" wp14:anchorId="63B34988" wp14:editId="7018C620">
                  <wp:simplePos x="0" y="0"/>
                  <wp:positionH relativeFrom="column">
                    <wp:posOffset>363220</wp:posOffset>
                  </wp:positionH>
                  <wp:positionV relativeFrom="paragraph">
                    <wp:posOffset>188595</wp:posOffset>
                  </wp:positionV>
                  <wp:extent cx="419100" cy="432435"/>
                  <wp:effectExtent l="0" t="6668" r="0" b="0"/>
                  <wp:wrapNone/>
                  <wp:docPr id="3" name="Рисунок 3" descr="C:\Users\Iren\Downloads\IMG_20220322_1136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Iren\Downloads\IMG_20220322_113624.jpg"/>
                          <pic:cNvPicPr>
                            <a:picLocks noChangeAspect="1" noChangeArrowheads="1"/>
                          </pic:cNvPicPr>
                        </pic:nvPicPr>
                        <pic:blipFill>
                          <a:blip r:embed="rId9">
                            <a:extLst>
                              <a:ext uri="{28A0092B-C50C-407E-A947-70E740481C1C}">
                                <a14:useLocalDpi xmlns:a14="http://schemas.microsoft.com/office/drawing/2010/main" val="0"/>
                              </a:ext>
                            </a:extLst>
                          </a:blip>
                          <a:srcRect l="60269" t="35730" r="23706" b="42235"/>
                          <a:stretch>
                            <a:fillRect/>
                          </a:stretch>
                        </pic:blipFill>
                        <pic:spPr bwMode="auto">
                          <a:xfrm rot="5400000">
                            <a:off x="0" y="0"/>
                            <a:ext cx="419100" cy="432435"/>
                          </a:xfrm>
                          <a:prstGeom prst="rect">
                            <a:avLst/>
                          </a:prstGeom>
                          <a:noFill/>
                          <a:ln>
                            <a:noFill/>
                          </a:ln>
                        </pic:spPr>
                      </pic:pic>
                    </a:graphicData>
                  </a:graphic>
                  <wp14:sizeRelH relativeFrom="page">
                    <wp14:pctWidth>0</wp14:pctWidth>
                  </wp14:sizeRelH>
                  <wp14:sizeRelV relativeFrom="page">
                    <wp14:pctHeight>0</wp14:pctHeight>
                  </wp14:sizeRelV>
                </wp:anchor>
              </w:drawing>
            </w:r>
            <w:r>
              <w:t>средняя общеобразователь</w:t>
            </w:r>
            <w:r w:rsidRPr="000F4A7D">
              <w:t>ная школа»</w:t>
            </w:r>
          </w:p>
          <w:p w:rsidR="00F11B35" w:rsidRPr="000F4A7D" w:rsidRDefault="00F11B35" w:rsidP="009E1202">
            <w:pPr>
              <w:pStyle w:val="af5"/>
              <w:snapToGrid w:val="0"/>
            </w:pPr>
            <w:r w:rsidRPr="000F4A7D">
              <w:t>____________ Ломакин А. В.</w:t>
            </w:r>
          </w:p>
          <w:p w:rsidR="00F11B35" w:rsidRDefault="00F11B35" w:rsidP="009E1202">
            <w:pPr>
              <w:pStyle w:val="af5"/>
              <w:snapToGrid w:val="0"/>
            </w:pPr>
            <w:r>
              <w:t>Протокол № 7</w:t>
            </w:r>
          </w:p>
          <w:p w:rsidR="00F11B35" w:rsidRPr="000F4A7D" w:rsidRDefault="00F11B35" w:rsidP="009E1202">
            <w:pPr>
              <w:pStyle w:val="af5"/>
              <w:snapToGrid w:val="0"/>
            </w:pPr>
            <w:r>
              <w:t>от «17</w:t>
            </w:r>
            <w:r w:rsidRPr="000F4A7D">
              <w:t>» июня 2021 г</w:t>
            </w:r>
          </w:p>
        </w:tc>
        <w:tc>
          <w:tcPr>
            <w:tcW w:w="3118" w:type="dxa"/>
          </w:tcPr>
          <w:p w:rsidR="00F11B35" w:rsidRPr="000F4A7D" w:rsidRDefault="00F11B35" w:rsidP="009E1202">
            <w:pPr>
              <w:pStyle w:val="af5"/>
              <w:snapToGrid w:val="0"/>
              <w:jc w:val="center"/>
              <w:rPr>
                <w:b/>
                <w:bCs/>
              </w:rPr>
            </w:pPr>
            <w:r w:rsidRPr="000F4A7D">
              <w:rPr>
                <w:b/>
                <w:bCs/>
              </w:rPr>
              <w:t>«Согласовано»</w:t>
            </w:r>
          </w:p>
          <w:p w:rsidR="00F11B35" w:rsidRPr="000F4A7D" w:rsidRDefault="00F11B35" w:rsidP="009E1202">
            <w:pPr>
              <w:pStyle w:val="af5"/>
              <w:snapToGrid w:val="0"/>
              <w:ind w:right="87"/>
              <w:jc w:val="both"/>
            </w:pPr>
            <w:r>
              <w:rPr>
                <w:noProof/>
                <w:lang w:eastAsia="ru-RU"/>
              </w:rPr>
              <w:drawing>
                <wp:anchor distT="0" distB="0" distL="114300" distR="114300" simplePos="0" relativeHeight="251661312" behindDoc="1" locked="0" layoutInCell="1" allowOverlap="1" wp14:anchorId="0175A860" wp14:editId="19C909F9">
                  <wp:simplePos x="0" y="0"/>
                  <wp:positionH relativeFrom="column">
                    <wp:posOffset>-15240</wp:posOffset>
                  </wp:positionH>
                  <wp:positionV relativeFrom="paragraph">
                    <wp:posOffset>793750</wp:posOffset>
                  </wp:positionV>
                  <wp:extent cx="885825" cy="327025"/>
                  <wp:effectExtent l="0" t="0" r="9525" b="0"/>
                  <wp:wrapNone/>
                  <wp:docPr id="2" name="Рисунок 2" descr="C:\Users\Iren\Downloads\IMG_20201202_1643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Iren\Downloads\IMG_20201202_164314.jpg"/>
                          <pic:cNvPicPr>
                            <a:picLocks noChangeAspect="1" noChangeArrowheads="1"/>
                          </pic:cNvPicPr>
                        </pic:nvPicPr>
                        <pic:blipFill>
                          <a:blip r:embed="rId10" cstate="print">
                            <a:extLst>
                              <a:ext uri="{28A0092B-C50C-407E-A947-70E740481C1C}">
                                <a14:useLocalDpi xmlns:a14="http://schemas.microsoft.com/office/drawing/2010/main" val="0"/>
                              </a:ext>
                            </a:extLst>
                          </a:blip>
                          <a:srcRect l="32021" t="34747" r="18475" b="51550"/>
                          <a:stretch>
                            <a:fillRect/>
                          </a:stretch>
                        </pic:blipFill>
                        <pic:spPr bwMode="auto">
                          <a:xfrm>
                            <a:off x="0" y="0"/>
                            <a:ext cx="885825" cy="327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4A7D">
              <w:t>Заместитель директора МБОУ «Ладомир</w:t>
            </w:r>
            <w:r>
              <w:t>овская средняя общеобразователь</w:t>
            </w:r>
            <w:r w:rsidRPr="000F4A7D">
              <w:t>ная школа»</w:t>
            </w:r>
          </w:p>
          <w:p w:rsidR="00F11B35" w:rsidRPr="000F4A7D" w:rsidRDefault="00F11B35" w:rsidP="009E1202">
            <w:pPr>
              <w:pStyle w:val="af5"/>
              <w:snapToGrid w:val="0"/>
            </w:pPr>
            <w:r w:rsidRPr="000F4A7D">
              <w:t>_________ Олейник И.А.</w:t>
            </w:r>
          </w:p>
          <w:p w:rsidR="00F11B35" w:rsidRPr="000F4A7D" w:rsidRDefault="00F11B35" w:rsidP="009E1202">
            <w:pPr>
              <w:pStyle w:val="af5"/>
              <w:snapToGrid w:val="0"/>
              <w:jc w:val="center"/>
            </w:pPr>
          </w:p>
          <w:p w:rsidR="00F11B35" w:rsidRPr="000F4A7D" w:rsidRDefault="00F11B35" w:rsidP="009E1202">
            <w:pPr>
              <w:pStyle w:val="af5"/>
              <w:snapToGrid w:val="0"/>
            </w:pPr>
            <w:r>
              <w:t xml:space="preserve">«27» </w:t>
            </w:r>
            <w:r w:rsidRPr="000F4A7D">
              <w:t>августа 2021 г</w:t>
            </w:r>
          </w:p>
        </w:tc>
        <w:tc>
          <w:tcPr>
            <w:tcW w:w="3402" w:type="dxa"/>
            <w:hideMark/>
          </w:tcPr>
          <w:p w:rsidR="00F11B35" w:rsidRPr="000F4A7D" w:rsidRDefault="00F11B35" w:rsidP="009E1202">
            <w:pPr>
              <w:pStyle w:val="af5"/>
              <w:snapToGrid w:val="0"/>
              <w:ind w:left="229"/>
              <w:rPr>
                <w:b/>
                <w:bCs/>
              </w:rPr>
            </w:pPr>
            <w:r w:rsidRPr="000F4A7D">
              <w:rPr>
                <w:b/>
                <w:bCs/>
              </w:rPr>
              <w:t>«Утверждаю»</w:t>
            </w:r>
          </w:p>
          <w:p w:rsidR="00F11B35" w:rsidRPr="000F4A7D" w:rsidRDefault="00F11B35" w:rsidP="009E1202">
            <w:pPr>
              <w:pStyle w:val="af5"/>
              <w:snapToGrid w:val="0"/>
              <w:ind w:left="229"/>
              <w:jc w:val="both"/>
            </w:pPr>
            <w:r>
              <w:rPr>
                <w:noProof/>
                <w:lang w:eastAsia="ru-RU"/>
              </w:rPr>
              <w:drawing>
                <wp:anchor distT="0" distB="0" distL="114300" distR="114300" simplePos="0" relativeHeight="251662336" behindDoc="1" locked="0" layoutInCell="1" allowOverlap="1" wp14:anchorId="5090578B" wp14:editId="4C7B5CC7">
                  <wp:simplePos x="0" y="0"/>
                  <wp:positionH relativeFrom="column">
                    <wp:posOffset>938530</wp:posOffset>
                  </wp:positionH>
                  <wp:positionV relativeFrom="paragraph">
                    <wp:posOffset>448310</wp:posOffset>
                  </wp:positionV>
                  <wp:extent cx="1000125" cy="371475"/>
                  <wp:effectExtent l="0" t="0" r="9525" b="9525"/>
                  <wp:wrapNone/>
                  <wp:docPr id="1" name="Рисунок 1" descr="штамп и печать новые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штамп и печать новые 2016"/>
                          <pic:cNvPicPr>
                            <a:picLocks noChangeAspect="1" noChangeArrowheads="1"/>
                          </pic:cNvPicPr>
                        </pic:nvPicPr>
                        <pic:blipFill>
                          <a:blip r:embed="rId11">
                            <a:extLst>
                              <a:ext uri="{28A0092B-C50C-407E-A947-70E740481C1C}">
                                <a14:useLocalDpi xmlns:a14="http://schemas.microsoft.com/office/drawing/2010/main" val="0"/>
                              </a:ext>
                            </a:extLst>
                          </a:blip>
                          <a:srcRect l="57440" t="13335" b="51109"/>
                          <a:stretch>
                            <a:fillRect/>
                          </a:stretch>
                        </pic:blipFill>
                        <pic:spPr bwMode="auto">
                          <a:xfrm>
                            <a:off x="0" y="0"/>
                            <a:ext cx="1000125"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4A7D">
              <w:t>Директор МБОУ «Ладомировская средняя общеобразовательная школа»</w:t>
            </w:r>
          </w:p>
          <w:p w:rsidR="00F11B35" w:rsidRPr="000F4A7D" w:rsidRDefault="00F11B35" w:rsidP="009E1202">
            <w:pPr>
              <w:pStyle w:val="af5"/>
              <w:snapToGrid w:val="0"/>
              <w:ind w:left="229"/>
            </w:pPr>
            <w:r w:rsidRPr="000F4A7D">
              <w:t xml:space="preserve"> </w:t>
            </w:r>
            <w:r w:rsidRPr="000F4A7D">
              <w:rPr>
                <w:u w:val="single"/>
              </w:rPr>
              <w:t xml:space="preserve">        ____________</w:t>
            </w:r>
            <w:r>
              <w:rPr>
                <w:u w:val="single"/>
              </w:rPr>
              <w:t>________</w:t>
            </w:r>
          </w:p>
          <w:p w:rsidR="00F11B35" w:rsidRPr="000F4A7D" w:rsidRDefault="00F11B35" w:rsidP="009E1202">
            <w:pPr>
              <w:pStyle w:val="af5"/>
              <w:snapToGrid w:val="0"/>
              <w:ind w:left="229"/>
            </w:pPr>
            <w:r w:rsidRPr="000F4A7D">
              <w:t>Пономаренко Ю. В.</w:t>
            </w:r>
          </w:p>
          <w:p w:rsidR="00F11B35" w:rsidRPr="000F4A7D" w:rsidRDefault="00F11B35" w:rsidP="009E1202">
            <w:pPr>
              <w:pStyle w:val="af5"/>
              <w:snapToGrid w:val="0"/>
              <w:ind w:left="229"/>
            </w:pPr>
            <w:r w:rsidRPr="000F4A7D">
              <w:t>Приказ № 185-ОД</w:t>
            </w:r>
          </w:p>
          <w:p w:rsidR="00F11B35" w:rsidRPr="000F4A7D" w:rsidRDefault="00F11B35" w:rsidP="009E1202">
            <w:pPr>
              <w:pStyle w:val="af5"/>
              <w:snapToGrid w:val="0"/>
              <w:ind w:left="229"/>
            </w:pPr>
            <w:r w:rsidRPr="000F4A7D">
              <w:t>от «31» августа 2021 г</w:t>
            </w:r>
          </w:p>
        </w:tc>
      </w:tr>
    </w:tbl>
    <w:p w:rsidR="00F11B35" w:rsidRPr="00540D61" w:rsidRDefault="00F11B35" w:rsidP="00F11B35">
      <w:pPr>
        <w:spacing w:after="0" w:line="240" w:lineRule="auto"/>
        <w:rPr>
          <w:rFonts w:ascii="Times New Roman" w:hAnsi="Times New Roman"/>
        </w:rPr>
      </w:pPr>
    </w:p>
    <w:p w:rsidR="00F11B35" w:rsidRDefault="00F11B35" w:rsidP="00F11B35">
      <w:pPr>
        <w:spacing w:after="0" w:line="240" w:lineRule="auto"/>
        <w:rPr>
          <w:rFonts w:ascii="Times New Roman" w:hAnsi="Times New Roman"/>
        </w:rPr>
      </w:pPr>
    </w:p>
    <w:p w:rsidR="00F11B35" w:rsidRDefault="00F11B35" w:rsidP="00F11B35">
      <w:pPr>
        <w:spacing w:after="0" w:line="240" w:lineRule="auto"/>
        <w:rPr>
          <w:rFonts w:ascii="Times New Roman" w:hAnsi="Times New Roman"/>
        </w:rPr>
      </w:pPr>
    </w:p>
    <w:p w:rsidR="00F11B35" w:rsidRPr="00540D61" w:rsidRDefault="00F11B35" w:rsidP="00F11B35">
      <w:pPr>
        <w:spacing w:after="0" w:line="240" w:lineRule="auto"/>
        <w:rPr>
          <w:rFonts w:ascii="Times New Roman" w:hAnsi="Times New Roman"/>
        </w:rPr>
      </w:pPr>
    </w:p>
    <w:p w:rsidR="00F11B35" w:rsidRPr="00540D61" w:rsidRDefault="00F11B35" w:rsidP="00F11B35">
      <w:pPr>
        <w:spacing w:after="0" w:line="240" w:lineRule="auto"/>
        <w:rPr>
          <w:rFonts w:ascii="Times New Roman" w:hAnsi="Times New Roman"/>
        </w:rPr>
      </w:pPr>
    </w:p>
    <w:p w:rsidR="00F11B35" w:rsidRPr="00540D61" w:rsidRDefault="00F11B35" w:rsidP="00F11B35">
      <w:pPr>
        <w:spacing w:after="0" w:line="240" w:lineRule="auto"/>
        <w:rPr>
          <w:rFonts w:ascii="Times New Roman" w:hAnsi="Times New Roman"/>
        </w:rPr>
      </w:pPr>
    </w:p>
    <w:p w:rsidR="00F11B35" w:rsidRPr="00652663" w:rsidRDefault="00F11B35" w:rsidP="00F11B35">
      <w:pPr>
        <w:spacing w:after="0" w:line="240" w:lineRule="auto"/>
        <w:ind w:firstLine="709"/>
        <w:jc w:val="center"/>
        <w:rPr>
          <w:rFonts w:ascii="Times New Roman" w:hAnsi="Times New Roman" w:cs="Times New Roman"/>
          <w:bCs/>
          <w:color w:val="000000" w:themeColor="text1"/>
          <w:sz w:val="32"/>
          <w:szCs w:val="32"/>
        </w:rPr>
      </w:pPr>
      <w:r w:rsidRPr="00652663">
        <w:rPr>
          <w:rFonts w:ascii="Times New Roman" w:hAnsi="Times New Roman" w:cs="Times New Roman"/>
          <w:bCs/>
          <w:color w:val="000000" w:themeColor="text1"/>
          <w:sz w:val="32"/>
          <w:szCs w:val="32"/>
        </w:rPr>
        <w:t>Рабочая программа</w:t>
      </w:r>
    </w:p>
    <w:p w:rsidR="00F11B35" w:rsidRPr="00652663" w:rsidRDefault="00F11B35" w:rsidP="00F11B35">
      <w:pPr>
        <w:spacing w:after="0" w:line="240" w:lineRule="auto"/>
        <w:ind w:firstLine="709"/>
        <w:jc w:val="center"/>
        <w:rPr>
          <w:rFonts w:ascii="Times New Roman" w:hAnsi="Times New Roman" w:cs="Times New Roman"/>
          <w:bCs/>
          <w:color w:val="000000" w:themeColor="text1"/>
          <w:sz w:val="32"/>
          <w:szCs w:val="32"/>
        </w:rPr>
      </w:pPr>
      <w:r w:rsidRPr="00652663">
        <w:rPr>
          <w:rFonts w:ascii="Times New Roman" w:hAnsi="Times New Roman" w:cs="Times New Roman"/>
          <w:bCs/>
          <w:color w:val="000000" w:themeColor="text1"/>
          <w:sz w:val="32"/>
          <w:szCs w:val="32"/>
        </w:rPr>
        <w:t>по учебному предмету</w:t>
      </w:r>
    </w:p>
    <w:p w:rsidR="00F11B35" w:rsidRPr="00652663" w:rsidRDefault="00F11B35" w:rsidP="00F11B35">
      <w:pPr>
        <w:spacing w:after="0" w:line="240" w:lineRule="auto"/>
        <w:ind w:firstLine="709"/>
        <w:jc w:val="center"/>
        <w:rPr>
          <w:rFonts w:ascii="Times New Roman" w:hAnsi="Times New Roman" w:cs="Times New Roman"/>
          <w:b/>
          <w:bCs/>
          <w:color w:val="000000" w:themeColor="text1"/>
          <w:sz w:val="32"/>
          <w:szCs w:val="32"/>
        </w:rPr>
      </w:pPr>
      <w:r w:rsidRPr="00062AEF">
        <w:rPr>
          <w:rFonts w:ascii="Times New Roman" w:hAnsi="Times New Roman" w:cs="Times New Roman"/>
          <w:b/>
          <w:sz w:val="32"/>
          <w:szCs w:val="32"/>
        </w:rPr>
        <w:t>«Второй</w:t>
      </w:r>
      <w:r>
        <w:rPr>
          <w:rFonts w:ascii="Times New Roman" w:hAnsi="Times New Roman" w:cs="Times New Roman"/>
          <w:sz w:val="32"/>
          <w:szCs w:val="32"/>
        </w:rPr>
        <w:t xml:space="preserve"> </w:t>
      </w:r>
      <w:r>
        <w:rPr>
          <w:rFonts w:ascii="Times New Roman" w:hAnsi="Times New Roman" w:cs="Times New Roman"/>
          <w:b/>
          <w:sz w:val="32"/>
          <w:szCs w:val="32"/>
        </w:rPr>
        <w:t>и</w:t>
      </w:r>
      <w:r w:rsidRPr="00652663">
        <w:rPr>
          <w:rFonts w:ascii="Times New Roman" w:hAnsi="Times New Roman" w:cs="Times New Roman"/>
          <w:b/>
          <w:sz w:val="32"/>
          <w:szCs w:val="32"/>
        </w:rPr>
        <w:t xml:space="preserve">ностранный язык </w:t>
      </w:r>
      <w:r>
        <w:rPr>
          <w:rFonts w:ascii="Times New Roman" w:hAnsi="Times New Roman" w:cs="Times New Roman"/>
          <w:b/>
          <w:sz w:val="32"/>
          <w:szCs w:val="32"/>
        </w:rPr>
        <w:t>(немец</w:t>
      </w:r>
      <w:r w:rsidRPr="00652663">
        <w:rPr>
          <w:rFonts w:ascii="Times New Roman" w:hAnsi="Times New Roman" w:cs="Times New Roman"/>
          <w:b/>
          <w:sz w:val="32"/>
          <w:szCs w:val="32"/>
        </w:rPr>
        <w:t>кий)»</w:t>
      </w:r>
    </w:p>
    <w:p w:rsidR="00F11B35" w:rsidRPr="00652663" w:rsidRDefault="00F11B35" w:rsidP="00F11B35">
      <w:pPr>
        <w:spacing w:after="0" w:line="240" w:lineRule="auto"/>
        <w:ind w:firstLine="709"/>
        <w:jc w:val="center"/>
        <w:rPr>
          <w:rFonts w:ascii="Times New Roman" w:hAnsi="Times New Roman" w:cs="Times New Roman"/>
          <w:bCs/>
          <w:color w:val="000000" w:themeColor="text1"/>
          <w:sz w:val="32"/>
          <w:szCs w:val="32"/>
        </w:rPr>
      </w:pPr>
      <w:r w:rsidRPr="00652663">
        <w:rPr>
          <w:rFonts w:ascii="Times New Roman" w:hAnsi="Times New Roman" w:cs="Times New Roman"/>
          <w:bCs/>
          <w:color w:val="000000" w:themeColor="text1"/>
          <w:sz w:val="32"/>
          <w:szCs w:val="32"/>
        </w:rPr>
        <w:t>уровня основного общего образования</w:t>
      </w:r>
    </w:p>
    <w:p w:rsidR="00F11B35" w:rsidRPr="00652663" w:rsidRDefault="00F11B35" w:rsidP="00F11B35">
      <w:pPr>
        <w:spacing w:after="0" w:line="240" w:lineRule="auto"/>
        <w:ind w:firstLine="709"/>
        <w:jc w:val="center"/>
        <w:rPr>
          <w:rFonts w:ascii="Times New Roman" w:hAnsi="Times New Roman" w:cs="Times New Roman"/>
          <w:color w:val="000000" w:themeColor="text1"/>
          <w:sz w:val="32"/>
          <w:szCs w:val="32"/>
        </w:rPr>
      </w:pPr>
      <w:r w:rsidRPr="00652663">
        <w:rPr>
          <w:rFonts w:ascii="Times New Roman" w:hAnsi="Times New Roman" w:cs="Times New Roman"/>
          <w:color w:val="000000" w:themeColor="text1"/>
          <w:sz w:val="32"/>
          <w:szCs w:val="32"/>
        </w:rPr>
        <w:t>(базовый уровень)</w:t>
      </w:r>
    </w:p>
    <w:p w:rsidR="00F11B35" w:rsidRPr="00652663" w:rsidRDefault="00F11B35" w:rsidP="00F11B35">
      <w:pPr>
        <w:spacing w:after="0" w:line="240" w:lineRule="auto"/>
        <w:ind w:firstLine="709"/>
        <w:jc w:val="center"/>
        <w:rPr>
          <w:rFonts w:ascii="Times New Roman" w:hAnsi="Times New Roman" w:cs="Times New Roman"/>
          <w:color w:val="000000" w:themeColor="text1"/>
          <w:sz w:val="32"/>
          <w:szCs w:val="32"/>
        </w:rPr>
      </w:pPr>
      <w:r w:rsidRPr="00652663">
        <w:rPr>
          <w:rFonts w:ascii="Times New Roman" w:hAnsi="Times New Roman" w:cs="Times New Roman"/>
          <w:color w:val="000000" w:themeColor="text1"/>
          <w:sz w:val="32"/>
          <w:szCs w:val="32"/>
        </w:rPr>
        <w:t>5-9 класс</w:t>
      </w:r>
    </w:p>
    <w:p w:rsidR="00F11B35" w:rsidRPr="00652663" w:rsidRDefault="00F11B35" w:rsidP="00F11B35">
      <w:pPr>
        <w:spacing w:after="0" w:line="240" w:lineRule="auto"/>
        <w:ind w:firstLine="709"/>
        <w:jc w:val="center"/>
        <w:rPr>
          <w:rFonts w:ascii="Times New Roman" w:hAnsi="Times New Roman" w:cs="Times New Roman"/>
          <w:color w:val="000000" w:themeColor="text1"/>
          <w:sz w:val="32"/>
          <w:szCs w:val="32"/>
        </w:rPr>
      </w:pPr>
      <w:r w:rsidRPr="00652663">
        <w:rPr>
          <w:rFonts w:ascii="Times New Roman" w:hAnsi="Times New Roman" w:cs="Times New Roman"/>
          <w:color w:val="000000" w:themeColor="text1"/>
          <w:sz w:val="32"/>
          <w:szCs w:val="32"/>
        </w:rPr>
        <w:t>Срок реализации 5 лет</w:t>
      </w:r>
    </w:p>
    <w:p w:rsidR="00F11B35" w:rsidRDefault="00F11B35" w:rsidP="00F11B35">
      <w:pPr>
        <w:spacing w:after="0" w:line="240" w:lineRule="auto"/>
        <w:ind w:firstLine="709"/>
        <w:jc w:val="center"/>
        <w:rPr>
          <w:rFonts w:ascii="Times New Roman" w:hAnsi="Times New Roman" w:cs="Times New Roman"/>
          <w:color w:val="000000" w:themeColor="text1"/>
          <w:sz w:val="28"/>
          <w:szCs w:val="28"/>
        </w:rPr>
      </w:pPr>
    </w:p>
    <w:p w:rsidR="00F11B35" w:rsidRDefault="00F11B35" w:rsidP="00F11B35"/>
    <w:p w:rsidR="00F11B35" w:rsidRPr="00FB7923" w:rsidRDefault="00F11B35" w:rsidP="00F11B35">
      <w:pPr>
        <w:spacing w:after="0" w:line="240" w:lineRule="auto"/>
        <w:ind w:firstLine="709"/>
        <w:jc w:val="center"/>
        <w:rPr>
          <w:rFonts w:ascii="Times New Roman" w:hAnsi="Times New Roman"/>
          <w:color w:val="000000"/>
          <w:sz w:val="24"/>
          <w:szCs w:val="24"/>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F11B35" w:rsidRPr="00540D61" w:rsidRDefault="00F11B35" w:rsidP="00F11B35">
      <w:pPr>
        <w:spacing w:after="0" w:line="240" w:lineRule="auto"/>
        <w:ind w:firstLine="709"/>
        <w:jc w:val="center"/>
        <w:rPr>
          <w:rFonts w:ascii="Times New Roman" w:hAnsi="Times New Roman"/>
          <w:color w:val="000000"/>
          <w:sz w:val="28"/>
          <w:szCs w:val="28"/>
        </w:rPr>
      </w:pPr>
    </w:p>
    <w:p w:rsidR="002F06E7" w:rsidRPr="00920D49" w:rsidRDefault="00F11B35" w:rsidP="00F11B35">
      <w:pPr>
        <w:spacing w:after="0" w:line="240" w:lineRule="auto"/>
        <w:jc w:val="center"/>
        <w:rPr>
          <w:rFonts w:ascii="Times New Roman" w:hAnsi="Times New Roman" w:cs="Times New Roman"/>
          <w:b/>
          <w:sz w:val="28"/>
          <w:szCs w:val="28"/>
        </w:rPr>
      </w:pPr>
      <w:r>
        <w:rPr>
          <w:rFonts w:ascii="Times New Roman" w:hAnsi="Times New Roman"/>
          <w:color w:val="000000"/>
          <w:sz w:val="28"/>
          <w:szCs w:val="28"/>
        </w:rPr>
        <w:t>2021</w:t>
      </w:r>
      <w:r w:rsidR="002F06E7" w:rsidRPr="00920D49">
        <w:rPr>
          <w:rFonts w:ascii="Times New Roman" w:hAnsi="Times New Roman" w:cs="Times New Roman"/>
          <w:sz w:val="28"/>
          <w:szCs w:val="28"/>
        </w:rPr>
        <w:br w:type="page"/>
      </w:r>
    </w:p>
    <w:p w:rsidR="001F2A10" w:rsidRPr="00F54B50" w:rsidRDefault="00257F39" w:rsidP="00D76757">
      <w:pPr>
        <w:pStyle w:val="a5"/>
        <w:jc w:val="center"/>
        <w:rPr>
          <w:b/>
          <w:color w:val="000000"/>
          <w:sz w:val="28"/>
          <w:szCs w:val="28"/>
          <w:shd w:val="clear" w:color="auto" w:fill="FFFFFF"/>
        </w:rPr>
      </w:pPr>
      <w:r w:rsidRPr="00F54B50">
        <w:rPr>
          <w:b/>
          <w:color w:val="000000"/>
          <w:sz w:val="28"/>
          <w:szCs w:val="28"/>
          <w:shd w:val="clear" w:color="auto" w:fill="FFFFFF"/>
          <w:lang w:val="en-US"/>
        </w:rPr>
        <w:lastRenderedPageBreak/>
        <w:t>I</w:t>
      </w:r>
      <w:r w:rsidRPr="00F54B50">
        <w:rPr>
          <w:b/>
          <w:color w:val="000000"/>
          <w:sz w:val="28"/>
          <w:szCs w:val="28"/>
          <w:shd w:val="clear" w:color="auto" w:fill="FFFFFF"/>
        </w:rPr>
        <w:t xml:space="preserve">. </w:t>
      </w:r>
      <w:r w:rsidR="001F2A10" w:rsidRPr="00F54B50">
        <w:rPr>
          <w:b/>
          <w:color w:val="000000"/>
          <w:sz w:val="28"/>
          <w:szCs w:val="28"/>
          <w:shd w:val="clear" w:color="auto" w:fill="FFFFFF"/>
        </w:rPr>
        <w:t>Пояснительная записка</w:t>
      </w:r>
    </w:p>
    <w:p w:rsidR="00287A45" w:rsidRPr="00F54B50" w:rsidRDefault="00257F39" w:rsidP="00287A45">
      <w:pPr>
        <w:spacing w:line="240" w:lineRule="auto"/>
        <w:ind w:right="-5" w:firstLine="567"/>
        <w:contextualSpacing/>
        <w:jc w:val="both"/>
        <w:rPr>
          <w:rFonts w:ascii="Times New Roman" w:hAnsi="Times New Roman" w:cs="Times New Roman"/>
          <w:spacing w:val="-10"/>
          <w:sz w:val="28"/>
          <w:szCs w:val="28"/>
        </w:rPr>
      </w:pPr>
      <w:r w:rsidRPr="00F54B50">
        <w:rPr>
          <w:rFonts w:ascii="Times New Roman" w:hAnsi="Times New Roman" w:cs="Times New Roman"/>
          <w:color w:val="000000"/>
          <w:sz w:val="28"/>
          <w:szCs w:val="28"/>
          <w:shd w:val="clear" w:color="auto" w:fill="FFFFFF"/>
        </w:rPr>
        <w:t xml:space="preserve">  </w:t>
      </w:r>
      <w:r w:rsidR="00E932B3" w:rsidRPr="00F54B50">
        <w:rPr>
          <w:rFonts w:ascii="Times New Roman" w:hAnsi="Times New Roman" w:cs="Times New Roman"/>
          <w:color w:val="000000"/>
          <w:sz w:val="28"/>
          <w:szCs w:val="28"/>
          <w:shd w:val="clear" w:color="auto" w:fill="FFFFFF"/>
        </w:rPr>
        <w:t xml:space="preserve">Рабочая программа по учебному предмету </w:t>
      </w:r>
      <w:r w:rsidR="00E932B3" w:rsidRPr="00F54B50">
        <w:rPr>
          <w:rFonts w:ascii="Times New Roman" w:hAnsi="Times New Roman" w:cs="Times New Roman"/>
          <w:bCs/>
          <w:sz w:val="28"/>
          <w:szCs w:val="28"/>
        </w:rPr>
        <w:t>«Второ</w:t>
      </w:r>
      <w:r w:rsidR="00FF776C">
        <w:rPr>
          <w:rFonts w:ascii="Times New Roman" w:hAnsi="Times New Roman" w:cs="Times New Roman"/>
          <w:bCs/>
          <w:sz w:val="28"/>
          <w:szCs w:val="28"/>
        </w:rPr>
        <w:t xml:space="preserve">й иностранный язык (немецкий)» </w:t>
      </w:r>
      <w:r w:rsidR="00F90595" w:rsidRPr="00F54B50">
        <w:rPr>
          <w:rFonts w:ascii="Times New Roman" w:hAnsi="Times New Roman" w:cs="Times New Roman"/>
          <w:sz w:val="28"/>
          <w:szCs w:val="28"/>
        </w:rPr>
        <w:t>разработана</w:t>
      </w:r>
      <w:r w:rsidR="00E216E9" w:rsidRPr="00F54B50">
        <w:rPr>
          <w:rFonts w:ascii="Times New Roman" w:hAnsi="Times New Roman" w:cs="Times New Roman"/>
          <w:sz w:val="28"/>
          <w:szCs w:val="28"/>
        </w:rPr>
        <w:t xml:space="preserve"> </w:t>
      </w:r>
      <w:r w:rsidR="00287A45" w:rsidRPr="00F54B50">
        <w:rPr>
          <w:rFonts w:ascii="Times New Roman" w:hAnsi="Times New Roman" w:cs="Times New Roman"/>
          <w:b/>
          <w:i/>
          <w:spacing w:val="-10"/>
          <w:sz w:val="28"/>
          <w:szCs w:val="28"/>
        </w:rPr>
        <w:t>в соответствии</w:t>
      </w:r>
      <w:r w:rsidR="00287A45" w:rsidRPr="00F54B50">
        <w:rPr>
          <w:rFonts w:ascii="Times New Roman" w:hAnsi="Times New Roman" w:cs="Times New Roman"/>
          <w:spacing w:val="-10"/>
          <w:sz w:val="28"/>
          <w:szCs w:val="28"/>
        </w:rPr>
        <w:t xml:space="preserve"> с требованиями федерального государственного образовательного стан</w:t>
      </w:r>
      <w:r w:rsidR="00287A45" w:rsidRPr="00F54B50">
        <w:rPr>
          <w:rFonts w:ascii="Times New Roman" w:hAnsi="Times New Roman" w:cs="Times New Roman"/>
          <w:spacing w:val="-9"/>
          <w:sz w:val="28"/>
          <w:szCs w:val="28"/>
        </w:rPr>
        <w:t xml:space="preserve">дарта </w:t>
      </w:r>
      <w:r w:rsidR="00287A45" w:rsidRPr="00F54B50">
        <w:rPr>
          <w:rFonts w:ascii="Times New Roman" w:hAnsi="Times New Roman" w:cs="Times New Roman"/>
          <w:sz w:val="28"/>
          <w:szCs w:val="28"/>
        </w:rPr>
        <w:t>основного общего образования;</w:t>
      </w:r>
    </w:p>
    <w:p w:rsidR="00287A45" w:rsidRPr="00F54B50" w:rsidRDefault="00287A45" w:rsidP="00287A45">
      <w:pPr>
        <w:spacing w:after="5" w:line="240" w:lineRule="auto"/>
        <w:ind w:left="134" w:right="7"/>
        <w:jc w:val="both"/>
        <w:rPr>
          <w:rFonts w:ascii="Times New Roman" w:eastAsia="Times New Roman" w:hAnsi="Times New Roman" w:cs="Times New Roman"/>
          <w:color w:val="000000"/>
          <w:sz w:val="28"/>
          <w:szCs w:val="28"/>
        </w:rPr>
      </w:pPr>
      <w:r w:rsidRPr="00F54B50">
        <w:rPr>
          <w:rFonts w:ascii="Times New Roman" w:eastAsia="Times New Roman" w:hAnsi="Times New Roman" w:cs="Times New Roman"/>
          <w:b/>
          <w:i/>
          <w:color w:val="000000"/>
          <w:sz w:val="28"/>
          <w:szCs w:val="28"/>
        </w:rPr>
        <w:t xml:space="preserve">     на основе</w:t>
      </w:r>
      <w:r w:rsidR="00FF776C">
        <w:rPr>
          <w:rFonts w:ascii="Times New Roman" w:eastAsia="Times New Roman" w:hAnsi="Times New Roman" w:cs="Times New Roman"/>
          <w:color w:val="000000"/>
          <w:sz w:val="28"/>
          <w:szCs w:val="28"/>
        </w:rPr>
        <w:t xml:space="preserve"> </w:t>
      </w:r>
      <w:r w:rsidRPr="00F54B50">
        <w:rPr>
          <w:rFonts w:ascii="Times New Roman" w:eastAsia="Times New Roman" w:hAnsi="Times New Roman" w:cs="Times New Roman"/>
          <w:color w:val="000000"/>
          <w:sz w:val="28"/>
          <w:szCs w:val="28"/>
        </w:rPr>
        <w:t>Примерной программы по второму иностранному языку (одобрена решением федерального учебно-методического объединения по общему образованию (протокол от 8 апреля 2015 г. № 1/15);</w:t>
      </w:r>
    </w:p>
    <w:p w:rsidR="00287A45" w:rsidRPr="00F54B50" w:rsidRDefault="00287A45" w:rsidP="00287A45">
      <w:pPr>
        <w:spacing w:after="5" w:line="240" w:lineRule="auto"/>
        <w:ind w:left="-5" w:right="77" w:hanging="10"/>
        <w:jc w:val="both"/>
        <w:rPr>
          <w:rFonts w:ascii="Times New Roman" w:eastAsia="Arial" w:hAnsi="Times New Roman" w:cs="Times New Roman"/>
          <w:color w:val="000000"/>
          <w:sz w:val="28"/>
          <w:szCs w:val="28"/>
        </w:rPr>
      </w:pPr>
      <w:r w:rsidRPr="00F54B50">
        <w:rPr>
          <w:rFonts w:ascii="Times New Roman" w:eastAsia="Times New Roman" w:hAnsi="Times New Roman" w:cs="Times New Roman"/>
          <w:color w:val="000000"/>
          <w:sz w:val="28"/>
          <w:szCs w:val="28"/>
        </w:rPr>
        <w:t>- программы «Немецкий язык. Рабочие программы. Предметная линия учебников «Горизонты». 5—9 классы: пособие для учителей общеобразовательных организаций», авторы: М. М. Аверин, Е. Ю. Гуцалюк, Е. Р. Харченко. — 2-е изд. — Москва: Просвещение, 2013 г.</w:t>
      </w:r>
    </w:p>
    <w:p w:rsidR="00E216E9" w:rsidRPr="00F54B50" w:rsidRDefault="007778C9" w:rsidP="001F2A10">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sz w:val="28"/>
          <w:szCs w:val="28"/>
        </w:rPr>
        <w:t xml:space="preserve">Реализация </w:t>
      </w:r>
      <w:r w:rsidR="00383506" w:rsidRPr="00F54B50">
        <w:rPr>
          <w:rFonts w:ascii="Times New Roman" w:hAnsi="Times New Roman" w:cs="Times New Roman"/>
          <w:sz w:val="28"/>
          <w:szCs w:val="28"/>
        </w:rPr>
        <w:t xml:space="preserve">данной </w:t>
      </w:r>
      <w:r w:rsidRPr="00F54B50">
        <w:rPr>
          <w:rFonts w:ascii="Times New Roman" w:hAnsi="Times New Roman" w:cs="Times New Roman"/>
          <w:sz w:val="28"/>
          <w:szCs w:val="28"/>
        </w:rPr>
        <w:t xml:space="preserve">рабочей программы </w:t>
      </w:r>
      <w:r w:rsidR="00E216E9" w:rsidRPr="00F54B50">
        <w:rPr>
          <w:rFonts w:ascii="Times New Roman" w:hAnsi="Times New Roman" w:cs="Times New Roman"/>
          <w:sz w:val="28"/>
          <w:szCs w:val="28"/>
        </w:rPr>
        <w:t>обеспечен</w:t>
      </w:r>
      <w:r w:rsidRPr="00F54B50">
        <w:rPr>
          <w:rFonts w:ascii="Times New Roman" w:hAnsi="Times New Roman" w:cs="Times New Roman"/>
          <w:sz w:val="28"/>
          <w:szCs w:val="28"/>
        </w:rPr>
        <w:t>а</w:t>
      </w:r>
      <w:r w:rsidR="00E216E9" w:rsidRPr="00F54B50">
        <w:rPr>
          <w:rFonts w:ascii="Times New Roman" w:hAnsi="Times New Roman" w:cs="Times New Roman"/>
          <w:sz w:val="28"/>
          <w:szCs w:val="28"/>
        </w:rPr>
        <w:t xml:space="preserve"> учебно-методическим</w:t>
      </w:r>
      <w:r w:rsidRPr="00F54B50">
        <w:rPr>
          <w:rFonts w:ascii="Times New Roman" w:hAnsi="Times New Roman" w:cs="Times New Roman"/>
          <w:sz w:val="28"/>
          <w:szCs w:val="28"/>
        </w:rPr>
        <w:t>и</w:t>
      </w:r>
      <w:r w:rsidR="00E216E9" w:rsidRPr="00F54B50">
        <w:rPr>
          <w:rFonts w:ascii="Times New Roman" w:hAnsi="Times New Roman" w:cs="Times New Roman"/>
          <w:sz w:val="28"/>
          <w:szCs w:val="28"/>
        </w:rPr>
        <w:t xml:space="preserve"> комплект</w:t>
      </w:r>
      <w:r w:rsidRPr="00F54B50">
        <w:rPr>
          <w:rFonts w:ascii="Times New Roman" w:hAnsi="Times New Roman" w:cs="Times New Roman"/>
          <w:sz w:val="28"/>
          <w:szCs w:val="28"/>
        </w:rPr>
        <w:t>а</w:t>
      </w:r>
      <w:r w:rsidR="00E216E9" w:rsidRPr="00F54B50">
        <w:rPr>
          <w:rFonts w:ascii="Times New Roman" w:hAnsi="Times New Roman" w:cs="Times New Roman"/>
          <w:sz w:val="28"/>
          <w:szCs w:val="28"/>
        </w:rPr>
        <w:t>м</w:t>
      </w:r>
      <w:r w:rsidRPr="00F54B50">
        <w:rPr>
          <w:rFonts w:ascii="Times New Roman" w:hAnsi="Times New Roman" w:cs="Times New Roman"/>
          <w:sz w:val="28"/>
          <w:szCs w:val="28"/>
        </w:rPr>
        <w:t>и</w:t>
      </w:r>
      <w:r w:rsidR="00E216E9" w:rsidRPr="00F54B50">
        <w:rPr>
          <w:rFonts w:ascii="Times New Roman" w:hAnsi="Times New Roman" w:cs="Times New Roman"/>
          <w:sz w:val="28"/>
          <w:szCs w:val="28"/>
        </w:rPr>
        <w:t>:</w:t>
      </w:r>
    </w:p>
    <w:p w:rsidR="00E216E9" w:rsidRPr="00F54B50" w:rsidRDefault="007778C9" w:rsidP="00287A45">
      <w:pPr>
        <w:pStyle w:val="Standard"/>
        <w:numPr>
          <w:ilvl w:val="0"/>
          <w:numId w:val="10"/>
        </w:numPr>
        <w:jc w:val="both"/>
        <w:rPr>
          <w:sz w:val="28"/>
          <w:szCs w:val="28"/>
        </w:rPr>
      </w:pPr>
      <w:r w:rsidRPr="00F54B50">
        <w:rPr>
          <w:sz w:val="28"/>
          <w:szCs w:val="28"/>
        </w:rPr>
        <w:t xml:space="preserve">Аверин М.М. и др. </w:t>
      </w:r>
      <w:r w:rsidR="00E216E9" w:rsidRPr="00F54B50">
        <w:rPr>
          <w:sz w:val="28"/>
          <w:szCs w:val="28"/>
        </w:rPr>
        <w:t>Учебн</w:t>
      </w:r>
      <w:r w:rsidRPr="00F54B50">
        <w:rPr>
          <w:sz w:val="28"/>
          <w:szCs w:val="28"/>
        </w:rPr>
        <w:t>ик</w:t>
      </w:r>
      <w:r w:rsidR="00383506" w:rsidRPr="00F54B50">
        <w:rPr>
          <w:sz w:val="28"/>
          <w:szCs w:val="28"/>
        </w:rPr>
        <w:t>и</w:t>
      </w:r>
      <w:r w:rsidRPr="00F54B50">
        <w:rPr>
          <w:sz w:val="28"/>
          <w:szCs w:val="28"/>
        </w:rPr>
        <w:t xml:space="preserve"> «Немецкий </w:t>
      </w:r>
      <w:r w:rsidR="00E216E9" w:rsidRPr="00F54B50">
        <w:rPr>
          <w:sz w:val="28"/>
          <w:szCs w:val="28"/>
        </w:rPr>
        <w:t>язык»</w:t>
      </w:r>
      <w:r w:rsidR="00E216E9" w:rsidRPr="00F54B50">
        <w:rPr>
          <w:color w:val="1D1A1C"/>
          <w:sz w:val="28"/>
          <w:szCs w:val="28"/>
        </w:rPr>
        <w:t xml:space="preserve"> для</w:t>
      </w:r>
      <w:r w:rsidRPr="00F54B50">
        <w:rPr>
          <w:color w:val="1D1A1C"/>
          <w:sz w:val="28"/>
          <w:szCs w:val="28"/>
        </w:rPr>
        <w:t xml:space="preserve"> 5-9</w:t>
      </w:r>
      <w:r w:rsidR="00E216E9" w:rsidRPr="00F54B50">
        <w:rPr>
          <w:color w:val="1D1A1C"/>
          <w:w w:val="143"/>
          <w:sz w:val="28"/>
          <w:szCs w:val="28"/>
        </w:rPr>
        <w:t xml:space="preserve"> </w:t>
      </w:r>
      <w:r w:rsidR="00E932B3" w:rsidRPr="00F54B50">
        <w:rPr>
          <w:color w:val="1D1A1C"/>
          <w:sz w:val="28"/>
          <w:szCs w:val="28"/>
        </w:rPr>
        <w:t>класс</w:t>
      </w:r>
      <w:r w:rsidRPr="00F54B50">
        <w:rPr>
          <w:color w:val="1D1A1C"/>
          <w:sz w:val="28"/>
          <w:szCs w:val="28"/>
        </w:rPr>
        <w:t>ов</w:t>
      </w:r>
      <w:r w:rsidR="00E932B3" w:rsidRPr="00F54B50">
        <w:rPr>
          <w:color w:val="1D1A1C"/>
          <w:sz w:val="28"/>
          <w:szCs w:val="28"/>
        </w:rPr>
        <w:t xml:space="preserve"> (серия </w:t>
      </w:r>
      <w:r w:rsidR="00E216E9" w:rsidRPr="00F54B50">
        <w:rPr>
          <w:color w:val="1D1A1C"/>
          <w:sz w:val="28"/>
          <w:szCs w:val="28"/>
        </w:rPr>
        <w:t>«Горизонты»</w:t>
      </w:r>
      <w:r w:rsidR="00E932B3" w:rsidRPr="00F54B50">
        <w:rPr>
          <w:color w:val="1D1A1C"/>
          <w:sz w:val="28"/>
          <w:szCs w:val="28"/>
        </w:rPr>
        <w:t>,</w:t>
      </w:r>
      <w:r w:rsidR="00E216E9" w:rsidRPr="00F54B50">
        <w:rPr>
          <w:color w:val="1D1A1C"/>
          <w:sz w:val="28"/>
          <w:szCs w:val="28"/>
        </w:rPr>
        <w:t xml:space="preserve"> Москва, «Просвещение»</w:t>
      </w:r>
      <w:r w:rsidR="001F2A10" w:rsidRPr="00F54B50">
        <w:rPr>
          <w:color w:val="1D1A1C"/>
          <w:sz w:val="28"/>
          <w:szCs w:val="28"/>
        </w:rPr>
        <w:t xml:space="preserve"> 2014г.</w:t>
      </w:r>
    </w:p>
    <w:p w:rsidR="00E216E9" w:rsidRPr="00F54B50" w:rsidRDefault="00E216E9" w:rsidP="007778C9">
      <w:pPr>
        <w:pStyle w:val="Standard"/>
        <w:numPr>
          <w:ilvl w:val="0"/>
          <w:numId w:val="10"/>
        </w:numPr>
        <w:rPr>
          <w:color w:val="000000"/>
          <w:sz w:val="28"/>
          <w:szCs w:val="28"/>
        </w:rPr>
      </w:pPr>
      <w:r w:rsidRPr="00F54B50">
        <w:rPr>
          <w:rFonts w:eastAsia="Arial"/>
          <w:color w:val="1D1A1C"/>
          <w:w w:val="117"/>
          <w:sz w:val="28"/>
          <w:szCs w:val="28"/>
        </w:rPr>
        <w:t xml:space="preserve">Книга </w:t>
      </w:r>
      <w:r w:rsidRPr="00F54B50">
        <w:rPr>
          <w:color w:val="1D1A1C"/>
          <w:sz w:val="28"/>
          <w:szCs w:val="28"/>
        </w:rPr>
        <w:t>для учителя к УМК «Немецкий язы</w:t>
      </w:r>
      <w:r w:rsidRPr="00F54B50">
        <w:rPr>
          <w:color w:val="1D1A1C"/>
          <w:spacing w:val="3"/>
          <w:sz w:val="28"/>
          <w:szCs w:val="28"/>
        </w:rPr>
        <w:t>к</w:t>
      </w:r>
      <w:r w:rsidRPr="00F54B50">
        <w:rPr>
          <w:color w:val="3B383A"/>
          <w:sz w:val="28"/>
          <w:szCs w:val="28"/>
        </w:rPr>
        <w:t xml:space="preserve">» </w:t>
      </w:r>
      <w:r w:rsidRPr="00F54B50">
        <w:rPr>
          <w:color w:val="1D1A1C"/>
          <w:sz w:val="28"/>
          <w:szCs w:val="28"/>
        </w:rPr>
        <w:t>для</w:t>
      </w:r>
      <w:r w:rsidR="007778C9" w:rsidRPr="00F54B50">
        <w:rPr>
          <w:color w:val="1D1A1C"/>
          <w:sz w:val="28"/>
          <w:szCs w:val="28"/>
        </w:rPr>
        <w:t xml:space="preserve"> 5-9 </w:t>
      </w:r>
      <w:r w:rsidRPr="00F54B50">
        <w:rPr>
          <w:color w:val="1D1A1C"/>
          <w:w w:val="105"/>
          <w:sz w:val="28"/>
          <w:szCs w:val="28"/>
        </w:rPr>
        <w:t>класс</w:t>
      </w:r>
      <w:r w:rsidR="007778C9" w:rsidRPr="00F54B50">
        <w:rPr>
          <w:color w:val="1D1A1C"/>
          <w:w w:val="105"/>
          <w:sz w:val="28"/>
          <w:szCs w:val="28"/>
        </w:rPr>
        <w:t>ов</w:t>
      </w:r>
      <w:r w:rsidRPr="00F54B50">
        <w:rPr>
          <w:color w:val="1D1A1C"/>
          <w:w w:val="105"/>
          <w:sz w:val="28"/>
          <w:szCs w:val="28"/>
        </w:rPr>
        <w:t>.</w:t>
      </w:r>
    </w:p>
    <w:p w:rsidR="00E216E9" w:rsidRPr="00F54B50" w:rsidRDefault="00E216E9" w:rsidP="007778C9">
      <w:pPr>
        <w:pStyle w:val="Standard"/>
        <w:numPr>
          <w:ilvl w:val="0"/>
          <w:numId w:val="10"/>
        </w:numPr>
        <w:rPr>
          <w:color w:val="000000"/>
          <w:sz w:val="28"/>
          <w:szCs w:val="28"/>
        </w:rPr>
      </w:pPr>
      <w:r w:rsidRPr="00F54B50">
        <w:rPr>
          <w:color w:val="000000"/>
          <w:sz w:val="28"/>
          <w:szCs w:val="28"/>
        </w:rPr>
        <w:t>Аудиоприложение к УМК «Немецкий язык», 5</w:t>
      </w:r>
      <w:r w:rsidR="00E932B3" w:rsidRPr="00F54B50">
        <w:rPr>
          <w:color w:val="000000"/>
          <w:sz w:val="28"/>
          <w:szCs w:val="28"/>
        </w:rPr>
        <w:t>-9</w:t>
      </w:r>
      <w:r w:rsidRPr="00F54B50">
        <w:rPr>
          <w:color w:val="000000"/>
          <w:sz w:val="28"/>
          <w:szCs w:val="28"/>
        </w:rPr>
        <w:t xml:space="preserve"> класс</w:t>
      </w:r>
      <w:r w:rsidR="00383506" w:rsidRPr="00F54B50">
        <w:rPr>
          <w:color w:val="000000"/>
          <w:sz w:val="28"/>
          <w:szCs w:val="28"/>
        </w:rPr>
        <w:t>ы</w:t>
      </w:r>
      <w:r w:rsidR="00E932B3" w:rsidRPr="00F54B50">
        <w:rPr>
          <w:color w:val="000000"/>
          <w:sz w:val="28"/>
          <w:szCs w:val="28"/>
        </w:rPr>
        <w:t>.</w:t>
      </w:r>
    </w:p>
    <w:p w:rsidR="001F2A10" w:rsidRPr="00F54B50" w:rsidRDefault="001F2A10" w:rsidP="001F2A10">
      <w:pPr>
        <w:spacing w:after="0" w:line="240" w:lineRule="auto"/>
        <w:ind w:firstLine="540"/>
        <w:rPr>
          <w:rFonts w:ascii="Times New Roman" w:hAnsi="Times New Roman" w:cs="Times New Roman"/>
          <w:sz w:val="28"/>
          <w:szCs w:val="28"/>
        </w:rPr>
      </w:pPr>
      <w:r w:rsidRPr="00F54B50">
        <w:rPr>
          <w:rFonts w:ascii="Times New Roman" w:hAnsi="Times New Roman" w:cs="Times New Roman"/>
          <w:sz w:val="28"/>
          <w:szCs w:val="28"/>
        </w:rPr>
        <w:t>Количество часов на уровень -170 часов</w:t>
      </w:r>
    </w:p>
    <w:p w:rsidR="00082EC2" w:rsidRPr="00F54B50" w:rsidRDefault="001F2A10" w:rsidP="001F2A10">
      <w:pPr>
        <w:spacing w:after="0" w:line="240" w:lineRule="auto"/>
        <w:ind w:firstLine="540"/>
        <w:rPr>
          <w:rFonts w:ascii="Times New Roman" w:hAnsi="Times New Roman" w:cs="Times New Roman"/>
          <w:sz w:val="28"/>
          <w:szCs w:val="28"/>
        </w:rPr>
      </w:pPr>
      <w:r w:rsidRPr="00F54B50">
        <w:rPr>
          <w:rFonts w:ascii="Times New Roman" w:hAnsi="Times New Roman" w:cs="Times New Roman"/>
          <w:sz w:val="28"/>
          <w:szCs w:val="28"/>
        </w:rPr>
        <w:t>Ко</w:t>
      </w:r>
      <w:r w:rsidR="00FF776C">
        <w:rPr>
          <w:rFonts w:ascii="Times New Roman" w:hAnsi="Times New Roman" w:cs="Times New Roman"/>
          <w:sz w:val="28"/>
          <w:szCs w:val="28"/>
        </w:rPr>
        <w:t>личество часов на учебный год</w:t>
      </w:r>
      <w:r w:rsidR="00082EC2" w:rsidRPr="00F54B50">
        <w:rPr>
          <w:rFonts w:ascii="Times New Roman" w:hAnsi="Times New Roman" w:cs="Times New Roman"/>
          <w:sz w:val="28"/>
          <w:szCs w:val="28"/>
        </w:rPr>
        <w:t>:</w:t>
      </w:r>
    </w:p>
    <w:p w:rsidR="00082EC2" w:rsidRPr="00F54B50" w:rsidRDefault="00082EC2" w:rsidP="001F2A10">
      <w:pPr>
        <w:spacing w:after="0" w:line="240" w:lineRule="auto"/>
        <w:ind w:firstLine="540"/>
        <w:rPr>
          <w:rFonts w:ascii="Times New Roman" w:hAnsi="Times New Roman" w:cs="Times New Roman"/>
          <w:sz w:val="28"/>
          <w:szCs w:val="28"/>
        </w:rPr>
      </w:pPr>
      <w:r w:rsidRPr="00F54B50">
        <w:rPr>
          <w:rFonts w:ascii="Times New Roman" w:hAnsi="Times New Roman" w:cs="Times New Roman"/>
          <w:sz w:val="28"/>
          <w:szCs w:val="28"/>
        </w:rPr>
        <w:t xml:space="preserve">5 класс - </w:t>
      </w:r>
      <w:r w:rsidR="001F2A10" w:rsidRPr="00F54B50">
        <w:rPr>
          <w:rFonts w:ascii="Times New Roman" w:hAnsi="Times New Roman" w:cs="Times New Roman"/>
          <w:sz w:val="28"/>
          <w:szCs w:val="28"/>
        </w:rPr>
        <w:t>34 часа</w:t>
      </w:r>
      <w:r w:rsidR="00FF776C">
        <w:rPr>
          <w:rFonts w:ascii="Times New Roman" w:hAnsi="Times New Roman" w:cs="Times New Roman"/>
          <w:sz w:val="28"/>
          <w:szCs w:val="28"/>
        </w:rPr>
        <w:t xml:space="preserve">; 6 класс – 34 часа; </w:t>
      </w:r>
      <w:r w:rsidRPr="00F54B50">
        <w:rPr>
          <w:rFonts w:ascii="Times New Roman" w:hAnsi="Times New Roman" w:cs="Times New Roman"/>
          <w:sz w:val="28"/>
          <w:szCs w:val="28"/>
        </w:rPr>
        <w:t xml:space="preserve">7 класс – 34 часа;  8 класс – 34 часа;  </w:t>
      </w:r>
    </w:p>
    <w:p w:rsidR="001F2A10" w:rsidRPr="00F54B50" w:rsidRDefault="00082EC2" w:rsidP="001F2A10">
      <w:pPr>
        <w:spacing w:after="0" w:line="240" w:lineRule="auto"/>
        <w:ind w:firstLine="540"/>
        <w:rPr>
          <w:rFonts w:ascii="Times New Roman" w:hAnsi="Times New Roman" w:cs="Times New Roman"/>
          <w:sz w:val="28"/>
          <w:szCs w:val="28"/>
        </w:rPr>
      </w:pPr>
      <w:r w:rsidRPr="00F54B50">
        <w:rPr>
          <w:rFonts w:ascii="Times New Roman" w:hAnsi="Times New Roman" w:cs="Times New Roman"/>
          <w:sz w:val="28"/>
          <w:szCs w:val="28"/>
        </w:rPr>
        <w:t>9 класс – 34 часа.</w:t>
      </w:r>
    </w:p>
    <w:p w:rsidR="001F2A10" w:rsidRPr="00F54B50" w:rsidRDefault="001F2A10" w:rsidP="00152093">
      <w:pPr>
        <w:shd w:val="clear" w:color="auto" w:fill="FFFFFF"/>
        <w:suppressAutoHyphens/>
        <w:spacing w:after="0" w:line="240" w:lineRule="auto"/>
        <w:jc w:val="both"/>
        <w:rPr>
          <w:rFonts w:ascii="Times New Roman" w:eastAsia="Times New Roman" w:hAnsi="Times New Roman" w:cs="Times New Roman"/>
          <w:b/>
          <w:sz w:val="28"/>
          <w:szCs w:val="28"/>
          <w:lang w:eastAsia="ar-SA"/>
        </w:rPr>
      </w:pPr>
    </w:p>
    <w:tbl>
      <w:tblPr>
        <w:tblW w:w="9356" w:type="dxa"/>
        <w:tblInd w:w="108" w:type="dxa"/>
        <w:tblLayout w:type="fixed"/>
        <w:tblLook w:val="0000" w:firstRow="0" w:lastRow="0" w:firstColumn="0" w:lastColumn="0" w:noHBand="0" w:noVBand="0"/>
      </w:tblPr>
      <w:tblGrid>
        <w:gridCol w:w="993"/>
        <w:gridCol w:w="2835"/>
        <w:gridCol w:w="5528"/>
      </w:tblGrid>
      <w:tr w:rsidR="00287A45" w:rsidRPr="00F54B50" w:rsidTr="008D15A1">
        <w:tc>
          <w:tcPr>
            <w:tcW w:w="993" w:type="dxa"/>
            <w:tcBorders>
              <w:top w:val="single" w:sz="4" w:space="0" w:color="000000"/>
              <w:left w:val="single" w:sz="4" w:space="0" w:color="000000"/>
              <w:bottom w:val="single" w:sz="4" w:space="0" w:color="000000"/>
            </w:tcBorders>
            <w:shd w:val="clear" w:color="auto" w:fill="auto"/>
          </w:tcPr>
          <w:p w:rsidR="00287A45" w:rsidRPr="00F54B50" w:rsidRDefault="00287A45" w:rsidP="00152093">
            <w:pPr>
              <w:suppressAutoHyphens/>
              <w:snapToGrid w:val="0"/>
              <w:spacing w:after="0" w:line="240" w:lineRule="auto"/>
              <w:jc w:val="center"/>
              <w:rPr>
                <w:rFonts w:ascii="Times New Roman" w:eastAsia="Times New Roman" w:hAnsi="Times New Roman" w:cs="Times New Roman"/>
                <w:b/>
                <w:bCs/>
                <w:sz w:val="28"/>
                <w:szCs w:val="28"/>
                <w:shd w:val="clear" w:color="auto" w:fill="FFFFFF"/>
                <w:lang w:eastAsia="ar-SA"/>
              </w:rPr>
            </w:pPr>
            <w:r w:rsidRPr="00F54B50">
              <w:rPr>
                <w:rFonts w:ascii="Times New Roman" w:eastAsia="Times New Roman" w:hAnsi="Times New Roman" w:cs="Times New Roman"/>
                <w:b/>
                <w:bCs/>
                <w:sz w:val="28"/>
                <w:szCs w:val="28"/>
                <w:shd w:val="clear" w:color="auto" w:fill="FFFFFF"/>
                <w:lang w:eastAsia="ar-SA"/>
              </w:rPr>
              <w:t>Класс</w:t>
            </w:r>
          </w:p>
        </w:tc>
        <w:tc>
          <w:tcPr>
            <w:tcW w:w="2835" w:type="dxa"/>
            <w:tcBorders>
              <w:top w:val="single" w:sz="4" w:space="0" w:color="000000"/>
              <w:left w:val="single" w:sz="4" w:space="0" w:color="000000"/>
              <w:bottom w:val="single" w:sz="4" w:space="0" w:color="000000"/>
            </w:tcBorders>
            <w:shd w:val="clear" w:color="auto" w:fill="auto"/>
          </w:tcPr>
          <w:p w:rsidR="00287A45" w:rsidRPr="00F54B50" w:rsidRDefault="00287A45" w:rsidP="003C79B1">
            <w:pPr>
              <w:suppressAutoHyphens/>
              <w:snapToGrid w:val="0"/>
              <w:spacing w:after="0" w:line="274" w:lineRule="exact"/>
              <w:jc w:val="center"/>
              <w:rPr>
                <w:rFonts w:ascii="Times New Roman" w:eastAsia="Times New Roman" w:hAnsi="Times New Roman" w:cs="Times New Roman"/>
                <w:b/>
                <w:bCs/>
                <w:sz w:val="28"/>
                <w:szCs w:val="28"/>
                <w:shd w:val="clear" w:color="auto" w:fill="FFFFFF"/>
                <w:lang w:eastAsia="ar-SA"/>
              </w:rPr>
            </w:pPr>
            <w:r w:rsidRPr="00F54B50">
              <w:rPr>
                <w:rFonts w:ascii="Times New Roman" w:eastAsia="Times New Roman" w:hAnsi="Times New Roman" w:cs="Times New Roman"/>
                <w:b/>
                <w:bCs/>
                <w:sz w:val="28"/>
                <w:szCs w:val="28"/>
                <w:shd w:val="clear" w:color="auto" w:fill="FFFFFF"/>
                <w:lang w:eastAsia="ar-SA"/>
              </w:rPr>
              <w:t>Форма контроля</w:t>
            </w:r>
          </w:p>
        </w:tc>
        <w:tc>
          <w:tcPr>
            <w:tcW w:w="5528" w:type="dxa"/>
            <w:tcBorders>
              <w:top w:val="single" w:sz="4" w:space="0" w:color="000000"/>
              <w:left w:val="single" w:sz="4" w:space="0" w:color="000000"/>
              <w:bottom w:val="single" w:sz="4" w:space="0" w:color="000000"/>
              <w:right w:val="single" w:sz="4" w:space="0" w:color="000000"/>
            </w:tcBorders>
          </w:tcPr>
          <w:p w:rsidR="00287A45" w:rsidRPr="00F54B50" w:rsidRDefault="00287A45" w:rsidP="001F2A10">
            <w:pPr>
              <w:suppressAutoHyphens/>
              <w:snapToGrid w:val="0"/>
              <w:spacing w:after="0" w:line="240" w:lineRule="auto"/>
              <w:jc w:val="center"/>
              <w:rPr>
                <w:rFonts w:ascii="Times New Roman" w:eastAsia="Times New Roman" w:hAnsi="Times New Roman" w:cs="Times New Roman"/>
                <w:b/>
                <w:bCs/>
                <w:sz w:val="28"/>
                <w:szCs w:val="28"/>
                <w:shd w:val="clear" w:color="auto" w:fill="FFFFFF"/>
                <w:lang w:eastAsia="ar-SA"/>
              </w:rPr>
            </w:pPr>
            <w:r w:rsidRPr="00F54B50">
              <w:rPr>
                <w:rFonts w:ascii="Times New Roman" w:eastAsia="Times New Roman" w:hAnsi="Times New Roman" w:cs="Times New Roman"/>
                <w:b/>
                <w:bCs/>
                <w:sz w:val="28"/>
                <w:szCs w:val="28"/>
                <w:shd w:val="clear" w:color="auto" w:fill="FFFFFF"/>
                <w:lang w:eastAsia="ar-SA"/>
              </w:rPr>
              <w:t>Методическая литература</w:t>
            </w:r>
          </w:p>
        </w:tc>
      </w:tr>
      <w:tr w:rsidR="00287A45" w:rsidRPr="00F54B50" w:rsidTr="008D15A1">
        <w:trPr>
          <w:trHeight w:val="1342"/>
        </w:trPr>
        <w:tc>
          <w:tcPr>
            <w:tcW w:w="993" w:type="dxa"/>
            <w:tcBorders>
              <w:top w:val="single" w:sz="4" w:space="0" w:color="000000"/>
              <w:left w:val="single" w:sz="4" w:space="0" w:color="000000"/>
              <w:bottom w:val="single" w:sz="4" w:space="0" w:color="000000"/>
            </w:tcBorders>
            <w:shd w:val="clear" w:color="auto" w:fill="auto"/>
          </w:tcPr>
          <w:p w:rsidR="00287A45" w:rsidRPr="00F54B50" w:rsidRDefault="00287A45" w:rsidP="001F2A10">
            <w:pPr>
              <w:suppressAutoHyphens/>
              <w:snapToGrid w:val="0"/>
              <w:spacing w:after="0" w:line="240" w:lineRule="auto"/>
              <w:jc w:val="center"/>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5</w:t>
            </w:r>
          </w:p>
        </w:tc>
        <w:tc>
          <w:tcPr>
            <w:tcW w:w="2835" w:type="dxa"/>
            <w:tcBorders>
              <w:top w:val="single" w:sz="4" w:space="0" w:color="000000"/>
              <w:left w:val="single" w:sz="4" w:space="0" w:color="000000"/>
              <w:bottom w:val="single" w:sz="4" w:space="0" w:color="auto"/>
            </w:tcBorders>
            <w:shd w:val="clear" w:color="auto" w:fill="auto"/>
          </w:tcPr>
          <w:p w:rsidR="00287A45" w:rsidRPr="00F54B50" w:rsidRDefault="00287A45" w:rsidP="001F2A10">
            <w:pPr>
              <w:suppressAutoHyphens/>
              <w:snapToGrid w:val="0"/>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 xml:space="preserve">Контроль аудирования.                     </w:t>
            </w:r>
          </w:p>
          <w:p w:rsidR="00287A45" w:rsidRPr="00F54B50" w:rsidRDefault="00287A45" w:rsidP="001F2A10">
            <w:pPr>
              <w:suppressAutoHyphens/>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чтения.</w:t>
            </w:r>
          </w:p>
          <w:p w:rsidR="00287A45" w:rsidRPr="00F54B50" w:rsidRDefault="00287A45" w:rsidP="001F2A10">
            <w:pPr>
              <w:suppressAutoHyphens/>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письма.</w:t>
            </w:r>
          </w:p>
          <w:p w:rsidR="00287A45" w:rsidRPr="00F54B50" w:rsidRDefault="00287A45" w:rsidP="001F2A10">
            <w:pPr>
              <w:suppressAutoHyphens/>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говорения.</w:t>
            </w:r>
          </w:p>
        </w:tc>
        <w:tc>
          <w:tcPr>
            <w:tcW w:w="5528" w:type="dxa"/>
            <w:vMerge w:val="restart"/>
            <w:tcBorders>
              <w:top w:val="single" w:sz="4" w:space="0" w:color="000000"/>
              <w:left w:val="single" w:sz="4" w:space="0" w:color="000000"/>
              <w:right w:val="single" w:sz="4" w:space="0" w:color="000000"/>
            </w:tcBorders>
          </w:tcPr>
          <w:p w:rsidR="00287A45" w:rsidRPr="00F54B50" w:rsidRDefault="00287A45" w:rsidP="001F2A10">
            <w:pPr>
              <w:tabs>
                <w:tab w:val="left" w:pos="0"/>
              </w:tabs>
              <w:suppressAutoHyphens/>
              <w:autoSpaceDE w:val="0"/>
              <w:spacing w:after="0" w:line="240" w:lineRule="auto"/>
              <w:jc w:val="both"/>
              <w:rPr>
                <w:rFonts w:ascii="Times New Roman" w:hAnsi="Times New Roman" w:cs="Times New Roman"/>
                <w:sz w:val="28"/>
                <w:szCs w:val="28"/>
              </w:rPr>
            </w:pPr>
            <w:r w:rsidRPr="00F54B50">
              <w:rPr>
                <w:rFonts w:ascii="Times New Roman" w:hAnsi="Times New Roman" w:cs="Times New Roman"/>
                <w:sz w:val="28"/>
                <w:szCs w:val="28"/>
              </w:rPr>
              <w:t>Учебное пособие под редакцией Аверина М.М., Гуцалюк Е. Ю., Харченко Е.Р. «Немецкий язык. Контрольные задания »./Аверин М.М., Гуцалюк Е.Ю., Харченко Е.Р. – М.: Просвещение, 2013</w:t>
            </w:r>
          </w:p>
        </w:tc>
      </w:tr>
      <w:tr w:rsidR="00287A45" w:rsidRPr="00F54B50" w:rsidTr="008D15A1">
        <w:tc>
          <w:tcPr>
            <w:tcW w:w="993" w:type="dxa"/>
            <w:tcBorders>
              <w:top w:val="single" w:sz="4" w:space="0" w:color="000000"/>
              <w:left w:val="single" w:sz="4" w:space="0" w:color="000000"/>
              <w:bottom w:val="single" w:sz="4" w:space="0" w:color="000000"/>
            </w:tcBorders>
            <w:shd w:val="clear" w:color="auto" w:fill="auto"/>
          </w:tcPr>
          <w:p w:rsidR="00287A45" w:rsidRPr="00F54B50" w:rsidRDefault="00287A45" w:rsidP="001F2A10">
            <w:pPr>
              <w:suppressAutoHyphens/>
              <w:snapToGrid w:val="0"/>
              <w:spacing w:after="0" w:line="240" w:lineRule="auto"/>
              <w:jc w:val="center"/>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6</w:t>
            </w:r>
          </w:p>
        </w:tc>
        <w:tc>
          <w:tcPr>
            <w:tcW w:w="2835" w:type="dxa"/>
            <w:tcBorders>
              <w:top w:val="single" w:sz="4" w:space="0" w:color="auto"/>
              <w:left w:val="single" w:sz="4" w:space="0" w:color="000000"/>
              <w:bottom w:val="single" w:sz="4" w:space="0" w:color="auto"/>
            </w:tcBorders>
            <w:shd w:val="clear" w:color="auto" w:fill="auto"/>
          </w:tcPr>
          <w:p w:rsidR="00287A45" w:rsidRPr="00F54B50" w:rsidRDefault="00287A45" w:rsidP="001F2A10">
            <w:pPr>
              <w:suppressAutoHyphens/>
              <w:snapToGrid w:val="0"/>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аудирования.</w:t>
            </w:r>
          </w:p>
          <w:p w:rsidR="00287A45" w:rsidRPr="00F54B50" w:rsidRDefault="00287A45" w:rsidP="001F2A10">
            <w:pPr>
              <w:suppressAutoHyphens/>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чтения.</w:t>
            </w:r>
          </w:p>
          <w:p w:rsidR="00287A45" w:rsidRPr="00F54B50" w:rsidRDefault="00287A45" w:rsidP="001F2A10">
            <w:pPr>
              <w:suppressAutoHyphens/>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письма.</w:t>
            </w:r>
          </w:p>
          <w:p w:rsidR="00287A45" w:rsidRPr="00F54B50" w:rsidRDefault="00287A45" w:rsidP="001F2A10">
            <w:pPr>
              <w:suppressAutoHyphens/>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говорения.</w:t>
            </w:r>
          </w:p>
        </w:tc>
        <w:tc>
          <w:tcPr>
            <w:tcW w:w="5528" w:type="dxa"/>
            <w:vMerge/>
            <w:tcBorders>
              <w:left w:val="single" w:sz="4" w:space="0" w:color="000000"/>
              <w:right w:val="single" w:sz="4" w:space="0" w:color="000000"/>
            </w:tcBorders>
          </w:tcPr>
          <w:p w:rsidR="00287A45" w:rsidRPr="00F54B50" w:rsidRDefault="00287A45" w:rsidP="001F2A10">
            <w:pPr>
              <w:suppressAutoHyphens/>
              <w:spacing w:after="0" w:line="240" w:lineRule="auto"/>
              <w:rPr>
                <w:rFonts w:ascii="Times New Roman" w:eastAsia="Times New Roman" w:hAnsi="Times New Roman" w:cs="Times New Roman"/>
                <w:sz w:val="28"/>
                <w:szCs w:val="28"/>
                <w:shd w:val="clear" w:color="auto" w:fill="FFFFFF"/>
                <w:lang w:eastAsia="ar-SA"/>
              </w:rPr>
            </w:pPr>
          </w:p>
        </w:tc>
      </w:tr>
      <w:tr w:rsidR="00287A45" w:rsidRPr="00F54B50" w:rsidTr="008D15A1">
        <w:tc>
          <w:tcPr>
            <w:tcW w:w="993" w:type="dxa"/>
            <w:tcBorders>
              <w:top w:val="single" w:sz="4" w:space="0" w:color="000000"/>
              <w:left w:val="single" w:sz="4" w:space="0" w:color="000000"/>
              <w:bottom w:val="single" w:sz="4" w:space="0" w:color="000000"/>
            </w:tcBorders>
            <w:shd w:val="clear" w:color="auto" w:fill="auto"/>
          </w:tcPr>
          <w:p w:rsidR="00287A45" w:rsidRPr="00F54B50" w:rsidRDefault="00287A45" w:rsidP="001F2A10">
            <w:pPr>
              <w:suppressAutoHyphens/>
              <w:snapToGrid w:val="0"/>
              <w:spacing w:after="0" w:line="240" w:lineRule="auto"/>
              <w:jc w:val="center"/>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7</w:t>
            </w:r>
          </w:p>
        </w:tc>
        <w:tc>
          <w:tcPr>
            <w:tcW w:w="2835" w:type="dxa"/>
            <w:tcBorders>
              <w:top w:val="single" w:sz="4" w:space="0" w:color="000000"/>
              <w:left w:val="single" w:sz="4" w:space="0" w:color="000000"/>
              <w:bottom w:val="single" w:sz="4" w:space="0" w:color="000000"/>
            </w:tcBorders>
            <w:shd w:val="clear" w:color="auto" w:fill="auto"/>
          </w:tcPr>
          <w:p w:rsidR="00287A45" w:rsidRPr="00F54B50" w:rsidRDefault="00287A45" w:rsidP="00152093">
            <w:pPr>
              <w:suppressAutoHyphens/>
              <w:snapToGrid w:val="0"/>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аудирования.</w:t>
            </w:r>
          </w:p>
          <w:p w:rsidR="00287A45" w:rsidRPr="00F54B50" w:rsidRDefault="00287A45" w:rsidP="00152093">
            <w:pPr>
              <w:suppressAutoHyphens/>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чтения.</w:t>
            </w:r>
          </w:p>
          <w:p w:rsidR="00287A45" w:rsidRPr="00F54B50" w:rsidRDefault="00287A45" w:rsidP="00152093">
            <w:pPr>
              <w:suppressAutoHyphens/>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письма.</w:t>
            </w:r>
          </w:p>
          <w:p w:rsidR="00287A45" w:rsidRPr="00F54B50" w:rsidRDefault="00287A45" w:rsidP="00152093">
            <w:pPr>
              <w:suppressAutoHyphens/>
              <w:snapToGrid w:val="0"/>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говорения</w:t>
            </w:r>
          </w:p>
        </w:tc>
        <w:tc>
          <w:tcPr>
            <w:tcW w:w="5528" w:type="dxa"/>
            <w:tcBorders>
              <w:left w:val="single" w:sz="4" w:space="0" w:color="000000"/>
              <w:right w:val="single" w:sz="4" w:space="0" w:color="000000"/>
            </w:tcBorders>
          </w:tcPr>
          <w:p w:rsidR="00287A45" w:rsidRPr="00F54B50" w:rsidRDefault="00287A45" w:rsidP="001F2A10">
            <w:pPr>
              <w:suppressAutoHyphens/>
              <w:spacing w:after="0" w:line="240" w:lineRule="auto"/>
              <w:rPr>
                <w:rFonts w:ascii="Times New Roman" w:eastAsia="Times New Roman" w:hAnsi="Times New Roman" w:cs="Times New Roman"/>
                <w:sz w:val="28"/>
                <w:szCs w:val="28"/>
                <w:shd w:val="clear" w:color="auto" w:fill="FFFFFF"/>
                <w:lang w:eastAsia="ar-SA"/>
              </w:rPr>
            </w:pPr>
          </w:p>
        </w:tc>
      </w:tr>
      <w:tr w:rsidR="00287A45" w:rsidRPr="00F54B50" w:rsidTr="008D15A1">
        <w:tc>
          <w:tcPr>
            <w:tcW w:w="993" w:type="dxa"/>
            <w:tcBorders>
              <w:top w:val="single" w:sz="4" w:space="0" w:color="000000"/>
              <w:left w:val="single" w:sz="4" w:space="0" w:color="000000"/>
              <w:bottom w:val="single" w:sz="4" w:space="0" w:color="000000"/>
            </w:tcBorders>
            <w:shd w:val="clear" w:color="auto" w:fill="auto"/>
          </w:tcPr>
          <w:p w:rsidR="00287A45" w:rsidRPr="00F54B50" w:rsidRDefault="00287A45" w:rsidP="001F2A10">
            <w:pPr>
              <w:suppressAutoHyphens/>
              <w:snapToGrid w:val="0"/>
              <w:spacing w:after="0" w:line="240" w:lineRule="auto"/>
              <w:jc w:val="center"/>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8</w:t>
            </w:r>
          </w:p>
        </w:tc>
        <w:tc>
          <w:tcPr>
            <w:tcW w:w="2835" w:type="dxa"/>
            <w:tcBorders>
              <w:top w:val="single" w:sz="4" w:space="0" w:color="000000"/>
              <w:left w:val="single" w:sz="4" w:space="0" w:color="000000"/>
              <w:bottom w:val="single" w:sz="4" w:space="0" w:color="000000"/>
            </w:tcBorders>
            <w:shd w:val="clear" w:color="auto" w:fill="auto"/>
          </w:tcPr>
          <w:p w:rsidR="00287A45" w:rsidRPr="00F54B50" w:rsidRDefault="00287A45" w:rsidP="00152093">
            <w:pPr>
              <w:suppressAutoHyphens/>
              <w:snapToGrid w:val="0"/>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аудирования.</w:t>
            </w:r>
          </w:p>
          <w:p w:rsidR="00287A45" w:rsidRPr="00F54B50" w:rsidRDefault="00287A45" w:rsidP="00152093">
            <w:pPr>
              <w:suppressAutoHyphens/>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чтения.</w:t>
            </w:r>
          </w:p>
          <w:p w:rsidR="00287A45" w:rsidRPr="00F54B50" w:rsidRDefault="00287A45" w:rsidP="00152093">
            <w:pPr>
              <w:suppressAutoHyphens/>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письма.</w:t>
            </w:r>
          </w:p>
          <w:p w:rsidR="00287A45" w:rsidRPr="00F54B50" w:rsidRDefault="00287A45" w:rsidP="00152093">
            <w:pPr>
              <w:suppressAutoHyphens/>
              <w:snapToGrid w:val="0"/>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говорения</w:t>
            </w:r>
          </w:p>
        </w:tc>
        <w:tc>
          <w:tcPr>
            <w:tcW w:w="5528" w:type="dxa"/>
            <w:tcBorders>
              <w:left w:val="single" w:sz="4" w:space="0" w:color="000000"/>
              <w:right w:val="single" w:sz="4" w:space="0" w:color="000000"/>
            </w:tcBorders>
          </w:tcPr>
          <w:p w:rsidR="00287A45" w:rsidRPr="00F54B50" w:rsidRDefault="00287A45" w:rsidP="001F2A10">
            <w:pPr>
              <w:suppressAutoHyphens/>
              <w:spacing w:after="0" w:line="240" w:lineRule="auto"/>
              <w:rPr>
                <w:rFonts w:ascii="Times New Roman" w:eastAsia="Times New Roman" w:hAnsi="Times New Roman" w:cs="Times New Roman"/>
                <w:sz w:val="28"/>
                <w:szCs w:val="28"/>
                <w:shd w:val="clear" w:color="auto" w:fill="FFFFFF"/>
                <w:lang w:eastAsia="ar-SA"/>
              </w:rPr>
            </w:pPr>
          </w:p>
        </w:tc>
      </w:tr>
      <w:tr w:rsidR="00287A45" w:rsidRPr="00F54B50" w:rsidTr="008D15A1">
        <w:tc>
          <w:tcPr>
            <w:tcW w:w="993" w:type="dxa"/>
            <w:tcBorders>
              <w:top w:val="single" w:sz="4" w:space="0" w:color="000000"/>
              <w:left w:val="single" w:sz="4" w:space="0" w:color="000000"/>
              <w:bottom w:val="single" w:sz="4" w:space="0" w:color="000000"/>
            </w:tcBorders>
            <w:shd w:val="clear" w:color="auto" w:fill="auto"/>
          </w:tcPr>
          <w:p w:rsidR="00287A45" w:rsidRPr="00F54B50" w:rsidRDefault="00287A45" w:rsidP="001F2A10">
            <w:pPr>
              <w:suppressAutoHyphens/>
              <w:snapToGrid w:val="0"/>
              <w:spacing w:after="0" w:line="240" w:lineRule="auto"/>
              <w:jc w:val="center"/>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9</w:t>
            </w:r>
          </w:p>
        </w:tc>
        <w:tc>
          <w:tcPr>
            <w:tcW w:w="2835" w:type="dxa"/>
            <w:tcBorders>
              <w:top w:val="single" w:sz="4" w:space="0" w:color="000000"/>
              <w:left w:val="single" w:sz="4" w:space="0" w:color="000000"/>
              <w:bottom w:val="single" w:sz="4" w:space="0" w:color="000000"/>
            </w:tcBorders>
            <w:shd w:val="clear" w:color="auto" w:fill="auto"/>
          </w:tcPr>
          <w:p w:rsidR="00287A45" w:rsidRPr="00F54B50" w:rsidRDefault="00287A45" w:rsidP="00152093">
            <w:pPr>
              <w:suppressAutoHyphens/>
              <w:snapToGrid w:val="0"/>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 xml:space="preserve">Контроль </w:t>
            </w:r>
            <w:r w:rsidRPr="00F54B50">
              <w:rPr>
                <w:rFonts w:ascii="Times New Roman" w:eastAsia="Times New Roman" w:hAnsi="Times New Roman" w:cs="Times New Roman"/>
                <w:sz w:val="28"/>
                <w:szCs w:val="28"/>
                <w:shd w:val="clear" w:color="auto" w:fill="FFFFFF"/>
                <w:lang w:eastAsia="ar-SA"/>
              </w:rPr>
              <w:lastRenderedPageBreak/>
              <w:t>аудирования.</w:t>
            </w:r>
          </w:p>
          <w:p w:rsidR="00287A45" w:rsidRPr="00F54B50" w:rsidRDefault="00287A45" w:rsidP="00152093">
            <w:pPr>
              <w:suppressAutoHyphens/>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чтения.</w:t>
            </w:r>
          </w:p>
          <w:p w:rsidR="00287A45" w:rsidRPr="00F54B50" w:rsidRDefault="00287A45" w:rsidP="00152093">
            <w:pPr>
              <w:suppressAutoHyphens/>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письма.</w:t>
            </w:r>
          </w:p>
          <w:p w:rsidR="00287A45" w:rsidRPr="00F54B50" w:rsidRDefault="00287A45" w:rsidP="00152093">
            <w:pPr>
              <w:suppressAutoHyphens/>
              <w:snapToGrid w:val="0"/>
              <w:spacing w:after="0" w:line="240" w:lineRule="auto"/>
              <w:rPr>
                <w:rFonts w:ascii="Times New Roman" w:eastAsia="Times New Roman" w:hAnsi="Times New Roman" w:cs="Times New Roman"/>
                <w:sz w:val="28"/>
                <w:szCs w:val="28"/>
                <w:shd w:val="clear" w:color="auto" w:fill="FFFFFF"/>
                <w:lang w:eastAsia="ar-SA"/>
              </w:rPr>
            </w:pPr>
            <w:r w:rsidRPr="00F54B50">
              <w:rPr>
                <w:rFonts w:ascii="Times New Roman" w:eastAsia="Times New Roman" w:hAnsi="Times New Roman" w:cs="Times New Roman"/>
                <w:sz w:val="28"/>
                <w:szCs w:val="28"/>
                <w:shd w:val="clear" w:color="auto" w:fill="FFFFFF"/>
                <w:lang w:eastAsia="ar-SA"/>
              </w:rPr>
              <w:t>Контроль говорения</w:t>
            </w:r>
          </w:p>
        </w:tc>
        <w:tc>
          <w:tcPr>
            <w:tcW w:w="5528" w:type="dxa"/>
            <w:tcBorders>
              <w:left w:val="single" w:sz="4" w:space="0" w:color="000000"/>
              <w:bottom w:val="single" w:sz="4" w:space="0" w:color="000000"/>
              <w:right w:val="single" w:sz="4" w:space="0" w:color="000000"/>
            </w:tcBorders>
          </w:tcPr>
          <w:p w:rsidR="00287A45" w:rsidRPr="00F54B50" w:rsidRDefault="00287A45" w:rsidP="001F2A10">
            <w:pPr>
              <w:suppressAutoHyphens/>
              <w:spacing w:after="0" w:line="240" w:lineRule="auto"/>
              <w:rPr>
                <w:rFonts w:ascii="Times New Roman" w:eastAsia="Times New Roman" w:hAnsi="Times New Roman" w:cs="Times New Roman"/>
                <w:sz w:val="28"/>
                <w:szCs w:val="28"/>
                <w:shd w:val="clear" w:color="auto" w:fill="FFFFFF"/>
                <w:lang w:eastAsia="ar-SA"/>
              </w:rPr>
            </w:pPr>
          </w:p>
        </w:tc>
      </w:tr>
    </w:tbl>
    <w:p w:rsidR="001F2A10" w:rsidRPr="00F54B50" w:rsidRDefault="001F2A10" w:rsidP="001F2A10">
      <w:pPr>
        <w:shd w:val="clear" w:color="auto" w:fill="FFFFFF"/>
        <w:suppressAutoHyphens/>
        <w:autoSpaceDE w:val="0"/>
        <w:spacing w:after="0" w:line="240" w:lineRule="auto"/>
        <w:ind w:firstLine="708"/>
        <w:jc w:val="both"/>
        <w:rPr>
          <w:rFonts w:ascii="Times New Roman" w:eastAsia="Times New Roman" w:hAnsi="Times New Roman" w:cs="Times New Roman"/>
          <w:sz w:val="28"/>
          <w:szCs w:val="28"/>
          <w:lang w:eastAsia="ar-SA"/>
        </w:rPr>
      </w:pPr>
    </w:p>
    <w:p w:rsidR="007D797A" w:rsidRPr="00F54B50" w:rsidRDefault="00257F39" w:rsidP="00E3416F">
      <w:pPr>
        <w:shd w:val="clear" w:color="auto" w:fill="FFFFFF"/>
        <w:spacing w:after="0" w:line="240" w:lineRule="auto"/>
        <w:jc w:val="center"/>
        <w:rPr>
          <w:rFonts w:ascii="Times New Roman" w:hAnsi="Times New Roman" w:cs="Times New Roman"/>
          <w:b/>
          <w:sz w:val="28"/>
          <w:szCs w:val="28"/>
        </w:rPr>
      </w:pPr>
      <w:r w:rsidRPr="00F54B50">
        <w:rPr>
          <w:rFonts w:ascii="Times New Roman" w:hAnsi="Times New Roman" w:cs="Times New Roman"/>
          <w:b/>
          <w:sz w:val="28"/>
          <w:szCs w:val="28"/>
          <w:lang w:val="en-US"/>
        </w:rPr>
        <w:t>II</w:t>
      </w:r>
      <w:r w:rsidRPr="00F54B50">
        <w:rPr>
          <w:rFonts w:ascii="Times New Roman" w:hAnsi="Times New Roman" w:cs="Times New Roman"/>
          <w:b/>
          <w:sz w:val="28"/>
          <w:szCs w:val="28"/>
        </w:rPr>
        <w:t xml:space="preserve">. </w:t>
      </w:r>
      <w:r w:rsidR="003C79B1" w:rsidRPr="00F54B50">
        <w:rPr>
          <w:rFonts w:ascii="Times New Roman" w:hAnsi="Times New Roman" w:cs="Times New Roman"/>
          <w:b/>
          <w:sz w:val="28"/>
          <w:szCs w:val="28"/>
        </w:rPr>
        <w:t>Планируемые результаты</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1) формирование дружелюбного и толерантного отношения к ценностям иных культур, оптимизма и выраженной личностной позиции в восприятии мира, в развитии национального самосознания на основе знакомства с жизнью своих сверстников в других странах, с образцами зарубежной литературы разных жанров, с учётом достигнутого обучающимися уровня иноязычной компетентности;</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2) формирование и совершенствование иноязычной коммуникативной компетенции; расширение и систематизация знаний о языке, расширение лингвистического кругозора и лексического запаса, дальнейшее овладение общей речевой культурой;</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 xml:space="preserve">3) достижение допорогового уровня иноязычной коммуникативной компетенции; </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4) создание основы для формирования интереса к совершенствованию достигнутого уровня владения изучаемым иностранным языком, в том числе на основе самонаблюдения и самооценки, к изучению второго/третьего иностранного языка, к использованию иностранного языка как средства получения информации, позволяющей расширять свои знания в других предметных областях.</w:t>
      </w:r>
    </w:p>
    <w:p w:rsidR="007D797A" w:rsidRPr="00F54B50" w:rsidRDefault="007D797A" w:rsidP="007D797A">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sz w:val="28"/>
          <w:szCs w:val="28"/>
        </w:rPr>
        <w:t>А</w:t>
      </w:r>
      <w:r w:rsidRPr="00F54B50">
        <w:rPr>
          <w:rFonts w:ascii="Times New Roman" w:hAnsi="Times New Roman" w:cs="Times New Roman"/>
          <w:b/>
          <w:sz w:val="28"/>
          <w:szCs w:val="28"/>
        </w:rPr>
        <w:t>. В коммуникативной сфере</w:t>
      </w:r>
      <w:r w:rsidRPr="00F54B50">
        <w:rPr>
          <w:rFonts w:ascii="Times New Roman" w:hAnsi="Times New Roman" w:cs="Times New Roman"/>
          <w:sz w:val="28"/>
          <w:szCs w:val="28"/>
        </w:rPr>
        <w:t xml:space="preserve"> (то есть владение вторым иностранным</w:t>
      </w:r>
      <w:r w:rsidR="00B35B34" w:rsidRPr="00F54B50">
        <w:rPr>
          <w:rFonts w:ascii="Times New Roman" w:hAnsi="Times New Roman" w:cs="Times New Roman"/>
          <w:sz w:val="28"/>
          <w:szCs w:val="28"/>
        </w:rPr>
        <w:t xml:space="preserve"> языком как средством общения):</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Речевая компетенция в следующих видах речевой деятельности:</w:t>
      </w:r>
    </w:p>
    <w:p w:rsidR="007D797A" w:rsidRPr="00F54B50" w:rsidRDefault="007D797A" w:rsidP="007D797A">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b/>
          <w:sz w:val="28"/>
          <w:szCs w:val="28"/>
        </w:rPr>
        <w:t>говорении</w:t>
      </w:r>
    </w:p>
    <w:p w:rsidR="007D797A" w:rsidRPr="00F54B50" w:rsidRDefault="007D797A" w:rsidP="007D797A">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sz w:val="28"/>
          <w:szCs w:val="28"/>
        </w:rPr>
        <w:t>умение начинать, вести/поддерживать и заканчивать различные виды диалогов в стандартных ситуациях общения, соблюдая нормы речевого этикета, при необходимости переспрашивая, уточняя; умение расспрашивать собеседника и отвечать на его вопросы, высказывая своё мнение, просьбу, отвечать на предложение собеседника согласием/отказом, опираясь на изученную тематику и усвоенный лек</w:t>
      </w:r>
      <w:r w:rsidR="002B601F" w:rsidRPr="00F54B50">
        <w:rPr>
          <w:rFonts w:ascii="Times New Roman" w:hAnsi="Times New Roman" w:cs="Times New Roman"/>
          <w:sz w:val="28"/>
          <w:szCs w:val="28"/>
        </w:rPr>
        <w:t xml:space="preserve">сико-грамматический материал; </w:t>
      </w:r>
      <w:r w:rsidRPr="00F54B50">
        <w:rPr>
          <w:rFonts w:ascii="Times New Roman" w:hAnsi="Times New Roman" w:cs="Times New Roman"/>
          <w:sz w:val="28"/>
          <w:szCs w:val="28"/>
        </w:rPr>
        <w:t>рассказывать о себе, своей семье, друзьях, своих интересах и планах на будущее; сообщать краткие сведения о своём городе/селе, о своей стране и странах изучаемого языка; описывать события/явления, уметь передавать основное содержание, основную мысль прочитанного или услышанного, выражать своё отношение к прочитанному/услышанному, давать кратку</w:t>
      </w:r>
      <w:r w:rsidR="002B601F" w:rsidRPr="00F54B50">
        <w:rPr>
          <w:rFonts w:ascii="Times New Roman" w:hAnsi="Times New Roman" w:cs="Times New Roman"/>
          <w:sz w:val="28"/>
          <w:szCs w:val="28"/>
        </w:rPr>
        <w:t>ю характеристику персонажей;</w:t>
      </w:r>
    </w:p>
    <w:p w:rsidR="007D797A" w:rsidRPr="00F54B50" w:rsidRDefault="007D797A" w:rsidP="007D797A">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b/>
          <w:sz w:val="28"/>
          <w:szCs w:val="28"/>
        </w:rPr>
        <w:t>аудировании</w:t>
      </w:r>
      <w:r w:rsidRPr="00F54B50">
        <w:rPr>
          <w:rFonts w:ascii="Times New Roman" w:hAnsi="Times New Roman" w:cs="Times New Roman"/>
          <w:sz w:val="28"/>
          <w:szCs w:val="28"/>
        </w:rPr>
        <w:t xml:space="preserve"> воспринимать на слух и полностью понимать речь учителя, одноклассников; воспринимать на слух и понимать основное содержание несложных аутентичных аудио- и видеотекстов, относящихся к разным коммуникативным типам речи (сообщение/интервью); воспринимать на слух </w:t>
      </w:r>
      <w:r w:rsidRPr="00F54B50">
        <w:rPr>
          <w:rFonts w:ascii="Times New Roman" w:hAnsi="Times New Roman" w:cs="Times New Roman"/>
          <w:sz w:val="28"/>
          <w:szCs w:val="28"/>
        </w:rPr>
        <w:lastRenderedPageBreak/>
        <w:t>и выборочно понимать с опорой на языковую догадку и контекст краткие, несложные аутентичные прагматические аудио- и видеотексты с выделением н</w:t>
      </w:r>
      <w:r w:rsidR="002B601F" w:rsidRPr="00F54B50">
        <w:rPr>
          <w:rFonts w:ascii="Times New Roman" w:hAnsi="Times New Roman" w:cs="Times New Roman"/>
          <w:sz w:val="28"/>
          <w:szCs w:val="28"/>
        </w:rPr>
        <w:t>ужной/ интересующей информации;</w:t>
      </w:r>
    </w:p>
    <w:p w:rsidR="007D797A" w:rsidRPr="00F54B50" w:rsidRDefault="007D797A" w:rsidP="007D797A">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b/>
          <w:sz w:val="28"/>
          <w:szCs w:val="28"/>
        </w:rPr>
        <w:t>чтении</w:t>
      </w:r>
      <w:r w:rsidRPr="00F54B50">
        <w:rPr>
          <w:rFonts w:ascii="Times New Roman" w:hAnsi="Times New Roman" w:cs="Times New Roman"/>
          <w:sz w:val="28"/>
          <w:szCs w:val="28"/>
        </w:rPr>
        <w:t xml:space="preserve"> читать аутентичные тексты разных жанров и стилей с пониманием основного содержания; читать несложные аутентичные тексты разных жанров и стилей с полным и точным пониманием и с использованием различных приёмов смысловой переработки текста (выборочного перевода, языковой догадки, в том числе с опорой на первый иностранный язык), а также справочных материалов; читать аутентичные тексты с выборочным пониманием </w:t>
      </w:r>
      <w:r w:rsidR="002B601F" w:rsidRPr="00F54B50">
        <w:rPr>
          <w:rFonts w:ascii="Times New Roman" w:hAnsi="Times New Roman" w:cs="Times New Roman"/>
          <w:sz w:val="28"/>
          <w:szCs w:val="28"/>
        </w:rPr>
        <w:t>нужной/интересующей информации;</w:t>
      </w:r>
    </w:p>
    <w:p w:rsidR="007D797A" w:rsidRPr="00F54B50" w:rsidRDefault="007D797A" w:rsidP="007D797A">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b/>
          <w:sz w:val="28"/>
          <w:szCs w:val="28"/>
        </w:rPr>
        <w:t>письменной речи</w:t>
      </w:r>
      <w:r w:rsidRPr="00F54B50">
        <w:rPr>
          <w:rFonts w:ascii="Times New Roman" w:hAnsi="Times New Roman" w:cs="Times New Roman"/>
          <w:sz w:val="28"/>
          <w:szCs w:val="28"/>
        </w:rPr>
        <w:t xml:space="preserve"> заполнять анкеты и формуляры; писать поздравления, личные письма с опорой на образец с употреблением формул речевого этикета, принятых в странах изучаемого языка; составлять план, тезисы устного или письменного сообщения.</w:t>
      </w:r>
    </w:p>
    <w:p w:rsidR="007D797A" w:rsidRPr="00F54B50" w:rsidRDefault="007D797A" w:rsidP="007D797A">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b/>
          <w:sz w:val="28"/>
          <w:szCs w:val="28"/>
        </w:rPr>
        <w:t>Языковая компетенция</w:t>
      </w:r>
      <w:r w:rsidRPr="00F54B50">
        <w:rPr>
          <w:rFonts w:ascii="Times New Roman" w:hAnsi="Times New Roman" w:cs="Times New Roman"/>
          <w:sz w:val="28"/>
          <w:szCs w:val="28"/>
        </w:rPr>
        <w:t xml:space="preserve"> (владение языковыми средствами и действиями с ними): применение правил написания изученных слов; адекватное произношение и различение на слух всех звуков второго иностранного языка; соблюдение правильного ударения в словах и фразах; соблюдение ритмико-интонационных особенностей предложений различных коммуникативных типов (утвердительное, вопросительное, отрицательное, повелительное); правильное членение предложений на смысловые группы; распознавание и употребление в речи изученных лексических единиц (слов в их основных значениях, словосочетаний, реплик-клише речевого этикета); знание основных способов словообразования (аффиксация, словосложение, конверсия); понимание явлений многозначности слов второго иностранного языка, синонимии, антонимии и лексической сочетаемости; распознавание и употребление в речи основных морфологических форм и синтаксических конструкций второго иностранного языка; знание признаков изученных грамматических явлений (временных форм глаголов, модальных глаголов и их эквивалентов, артиклей, существительных, степеней сравнения прилагательных и наречий, местоимений, числительных, предлогов); знание основных различий систем второго иностранного, первого иностранного и русского/родного языков.</w:t>
      </w:r>
    </w:p>
    <w:p w:rsidR="00257F39" w:rsidRPr="00F54B50" w:rsidRDefault="007D797A" w:rsidP="007D797A">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b/>
          <w:sz w:val="28"/>
          <w:szCs w:val="28"/>
        </w:rPr>
        <w:t>Социокультурная компетенция</w:t>
      </w:r>
      <w:r w:rsidRPr="00F54B50">
        <w:rPr>
          <w:rFonts w:ascii="Times New Roman" w:hAnsi="Times New Roman" w:cs="Times New Roman"/>
          <w:sz w:val="28"/>
          <w:szCs w:val="28"/>
        </w:rPr>
        <w:t xml:space="preserve"> знание национально-культурных особенностей речевого и неречевого поведения в своей стране и странах изучаемого языка; их применение в стандартных ситуациях формального и неформального межличностного и межкультурного общения; распознавание и употребление в устной и письменной речи основных норм речевого этикета (реплик-клише, наиболее распространённой оценочной лексики), принятых в странах изучаемого языка; знание употребительной фоновой лексики и реалий страны изучаемого языка; знакомство с образцами художественной, публицистической и научно-популярной литературы; понимание важности владения несколькими иностранными языками в современном поликультурном мире; представление об особенностях образа жизни, быта, </w:t>
      </w:r>
      <w:r w:rsidRPr="00F54B50">
        <w:rPr>
          <w:rFonts w:ascii="Times New Roman" w:hAnsi="Times New Roman" w:cs="Times New Roman"/>
          <w:sz w:val="28"/>
          <w:szCs w:val="28"/>
        </w:rPr>
        <w:lastRenderedPageBreak/>
        <w:t xml:space="preserve">культуры стран второго изучаемого иностранного языка, о всемирно известных достопримечательностях, выдающихся людях и их вкладе в мировую культуру; представление о сходстве и различиях в традициях своей страны и стран изучаемых иностранных языков. </w:t>
      </w:r>
    </w:p>
    <w:p w:rsidR="007D797A" w:rsidRPr="00F54B50" w:rsidRDefault="007D797A" w:rsidP="007D797A">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b/>
          <w:sz w:val="28"/>
          <w:szCs w:val="28"/>
        </w:rPr>
        <w:t>Компенсаторная компетенция</w:t>
      </w:r>
      <w:r w:rsidR="004A6293">
        <w:rPr>
          <w:rFonts w:ascii="Times New Roman" w:hAnsi="Times New Roman" w:cs="Times New Roman"/>
          <w:b/>
          <w:sz w:val="28"/>
          <w:szCs w:val="28"/>
        </w:rPr>
        <w:t>.</w:t>
      </w:r>
      <w:r w:rsidRPr="00F54B50">
        <w:rPr>
          <w:rFonts w:ascii="Times New Roman" w:hAnsi="Times New Roman" w:cs="Times New Roman"/>
          <w:sz w:val="28"/>
          <w:szCs w:val="28"/>
        </w:rPr>
        <w:t xml:space="preserve"> Умение выходить из трудного положения в условиях дефицита языковых средств при получении и приёме информации за счёт использования контекстуальной догадки, в том числе с опорой на первый иностранный язык, игнорирования языковых трудностей, переспроса, словарных замен, жестов, мимики.</w:t>
      </w:r>
    </w:p>
    <w:p w:rsidR="00257F39" w:rsidRPr="00F54B50" w:rsidRDefault="007D797A" w:rsidP="007D797A">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b/>
          <w:sz w:val="28"/>
          <w:szCs w:val="28"/>
        </w:rPr>
        <w:t>Б. В познавательной сфере:</w:t>
      </w:r>
      <w:r w:rsidRPr="00F54B50">
        <w:rPr>
          <w:rFonts w:ascii="Times New Roman" w:hAnsi="Times New Roman" w:cs="Times New Roman"/>
          <w:sz w:val="28"/>
          <w:szCs w:val="28"/>
        </w:rPr>
        <w:t xml:space="preserve"> умение сравнивать языковые явления родного и изучаемых иностранных языков на уровне отдельных грамматических явлений, слов, словосочетаний, предложений; владение приёмами работы с текстом: умение пользоваться определённой стратегией чтения/аудирования в зависимости от коммуникативной задачи (читать/слушать текст с разной глубиной понимания); умение действовать по образцу/аналогии при выполнении упражнений и составлении собственных высказываний в пределах изучаемой тематики; готовность и умение осуществлять индивидуальную и совместную проектную работу; умение пользоваться справочным материалом (грамматическими и лингвострановедческими справочниками, двуязычными и толковыми словарями, мультимедийными средствами); владение способами и приёмами дальнейшего самостоятельного изучения иностранных языков. </w:t>
      </w:r>
    </w:p>
    <w:p w:rsidR="007D797A" w:rsidRPr="00F54B50" w:rsidRDefault="007D797A" w:rsidP="007D797A">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sz w:val="28"/>
          <w:szCs w:val="28"/>
        </w:rPr>
        <w:t xml:space="preserve">В. </w:t>
      </w:r>
      <w:r w:rsidRPr="00F54B50">
        <w:rPr>
          <w:rFonts w:ascii="Times New Roman" w:hAnsi="Times New Roman" w:cs="Times New Roman"/>
          <w:b/>
          <w:sz w:val="28"/>
          <w:szCs w:val="28"/>
        </w:rPr>
        <w:t>В ценностно-ориентационной сфере</w:t>
      </w:r>
      <w:r w:rsidRPr="00F54B50">
        <w:rPr>
          <w:rFonts w:ascii="Times New Roman" w:hAnsi="Times New Roman" w:cs="Times New Roman"/>
          <w:sz w:val="28"/>
          <w:szCs w:val="28"/>
        </w:rPr>
        <w:t>: представление о языке как средстве выражения чувств, эмоций, как основе культуры мышления; представление о целостном полиязычном, поликультурном мире, осознание места и роли родного и иностранных языков в этом мире как средства общения, познания, самореализации и социальной адаптации;  приобщение к ценностям мировой культуры как через источники информации на иностранном языке, в том числе мультимедийные, так и через участие в школьных обменах, туристических поездках и т. д.; достижение взаимопонимания в процессе устного и письменного общения с носителями иностранного языка, установления межличностных и межкультурных контактов в доступных пределах.</w:t>
      </w:r>
    </w:p>
    <w:p w:rsidR="007D797A" w:rsidRPr="00F54B50" w:rsidRDefault="007D797A" w:rsidP="007D797A">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b/>
          <w:sz w:val="28"/>
          <w:szCs w:val="28"/>
        </w:rPr>
        <w:t>Г. В эстетической сфере:</w:t>
      </w:r>
      <w:r w:rsidRPr="00F54B50">
        <w:rPr>
          <w:rFonts w:ascii="Times New Roman" w:hAnsi="Times New Roman" w:cs="Times New Roman"/>
          <w:sz w:val="28"/>
          <w:szCs w:val="28"/>
        </w:rPr>
        <w:t xml:space="preserve"> владение элементарными средствами выражения чувств и эмоций на втором иностранном языке; стремление к знакомству с образцами художественного творчества на втором иностранном языке и средствами изучаемого второго иностранного языка; развитие чувства прекрасного при знакомстве с образцами живописи, музыки, литературы стран изучаемых иностранных языков.</w:t>
      </w:r>
    </w:p>
    <w:p w:rsidR="007D797A" w:rsidRPr="00F54B50" w:rsidRDefault="007D797A" w:rsidP="007D797A">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b/>
          <w:sz w:val="28"/>
          <w:szCs w:val="28"/>
        </w:rPr>
        <w:t>Д. В трудовой сфере</w:t>
      </w:r>
      <w:r w:rsidRPr="00F54B50">
        <w:rPr>
          <w:rFonts w:ascii="Times New Roman" w:hAnsi="Times New Roman" w:cs="Times New Roman"/>
          <w:sz w:val="28"/>
          <w:szCs w:val="28"/>
        </w:rPr>
        <w:t xml:space="preserve"> Умение рационально планировать свой учебный труд и работать в соответствии с намеченным планом.</w:t>
      </w:r>
    </w:p>
    <w:p w:rsidR="007D797A" w:rsidRPr="00F54B50" w:rsidRDefault="007D797A" w:rsidP="007D797A">
      <w:pPr>
        <w:shd w:val="clear" w:color="auto" w:fill="FFFFFF"/>
        <w:spacing w:after="0" w:line="240" w:lineRule="auto"/>
        <w:jc w:val="both"/>
        <w:rPr>
          <w:rFonts w:ascii="Times New Roman" w:hAnsi="Times New Roman" w:cs="Times New Roman"/>
          <w:sz w:val="28"/>
          <w:szCs w:val="28"/>
        </w:rPr>
      </w:pPr>
      <w:r w:rsidRPr="00F54B50">
        <w:rPr>
          <w:rFonts w:ascii="Times New Roman" w:hAnsi="Times New Roman" w:cs="Times New Roman"/>
          <w:b/>
          <w:sz w:val="28"/>
          <w:szCs w:val="28"/>
        </w:rPr>
        <w:t>Е. В физической сфере</w:t>
      </w:r>
      <w:r w:rsidRPr="00F54B50">
        <w:rPr>
          <w:rFonts w:ascii="Times New Roman" w:hAnsi="Times New Roman" w:cs="Times New Roman"/>
          <w:sz w:val="28"/>
          <w:szCs w:val="28"/>
        </w:rPr>
        <w:t xml:space="preserve"> Стремление вести здоровый образ жизни (режим труда и отдыха, питание, спорт, фитнес).</w:t>
      </w:r>
    </w:p>
    <w:p w:rsidR="007D797A" w:rsidRPr="00F54B50" w:rsidRDefault="007D797A" w:rsidP="007D797A">
      <w:pPr>
        <w:shd w:val="clear" w:color="auto" w:fill="FFFFFF"/>
        <w:spacing w:after="0" w:line="240" w:lineRule="auto"/>
        <w:ind w:firstLine="708"/>
        <w:jc w:val="center"/>
        <w:rPr>
          <w:rFonts w:ascii="Times New Roman" w:hAnsi="Times New Roman" w:cs="Times New Roman"/>
          <w:sz w:val="28"/>
          <w:szCs w:val="28"/>
        </w:rPr>
      </w:pPr>
    </w:p>
    <w:p w:rsidR="007D797A" w:rsidRPr="00F54B50" w:rsidRDefault="00257F39" w:rsidP="007D797A">
      <w:pPr>
        <w:shd w:val="clear" w:color="auto" w:fill="FFFFFF"/>
        <w:spacing w:after="0" w:line="240" w:lineRule="auto"/>
        <w:ind w:firstLine="708"/>
        <w:jc w:val="center"/>
        <w:rPr>
          <w:rFonts w:ascii="Times New Roman" w:hAnsi="Times New Roman" w:cs="Times New Roman"/>
          <w:b/>
          <w:sz w:val="28"/>
          <w:szCs w:val="28"/>
        </w:rPr>
      </w:pPr>
      <w:r w:rsidRPr="00F54B50">
        <w:rPr>
          <w:rFonts w:ascii="Times New Roman" w:hAnsi="Times New Roman" w:cs="Times New Roman"/>
          <w:b/>
          <w:sz w:val="28"/>
          <w:szCs w:val="28"/>
          <w:lang w:val="en-US"/>
        </w:rPr>
        <w:lastRenderedPageBreak/>
        <w:t>III</w:t>
      </w:r>
      <w:r w:rsidRPr="00F54B50">
        <w:rPr>
          <w:rFonts w:ascii="Times New Roman" w:hAnsi="Times New Roman" w:cs="Times New Roman"/>
          <w:b/>
          <w:sz w:val="28"/>
          <w:szCs w:val="28"/>
        </w:rPr>
        <w:t xml:space="preserve">. </w:t>
      </w:r>
      <w:r w:rsidR="003C79B1" w:rsidRPr="00F54B50">
        <w:rPr>
          <w:rFonts w:ascii="Times New Roman" w:hAnsi="Times New Roman" w:cs="Times New Roman"/>
          <w:b/>
          <w:sz w:val="28"/>
          <w:szCs w:val="28"/>
        </w:rPr>
        <w:t>Содержание учебного предмета</w:t>
      </w:r>
    </w:p>
    <w:p w:rsidR="007D797A" w:rsidRPr="00F54B50" w:rsidRDefault="007D797A" w:rsidP="007D797A">
      <w:pPr>
        <w:shd w:val="clear" w:color="auto" w:fill="FFFFFF"/>
        <w:spacing w:after="0" w:line="240" w:lineRule="auto"/>
        <w:ind w:firstLine="708"/>
        <w:jc w:val="both"/>
        <w:rPr>
          <w:rFonts w:ascii="Times New Roman" w:hAnsi="Times New Roman" w:cs="Times New Roman"/>
          <w:b/>
          <w:sz w:val="28"/>
          <w:szCs w:val="28"/>
        </w:rPr>
      </w:pPr>
      <w:r w:rsidRPr="00F54B50">
        <w:rPr>
          <w:rFonts w:ascii="Times New Roman" w:hAnsi="Times New Roman" w:cs="Times New Roman"/>
          <w:b/>
          <w:sz w:val="28"/>
          <w:szCs w:val="28"/>
        </w:rPr>
        <w:t>Основные содержательные линии</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В курсе немецкого языка как второго иностранного можно выделить следующие содержательные линии: коммуникативные умения в основных видах речевой деятельности: аудировании, говорении, чтении и письме; языковые навыки пользования лексическими, грамматическими, фонетическими и орфографическими средствами языка; социокультурная осведомлённость и умения межкультурного общения; общеучебные и специальные учебные умения, универсальные учебные действия. Главной содержательной линией является формирование и развитие коммуникативной компетенции в совокупности с речевой и языковой компетенцией. Уровень развития коммуникативной компетенции выявляет уровень овладения речевыми навыками и языковыми средствами второго иностранного языка на данном этапе обучения, а также уровень развития компенсаторных навыков, необходимых при овладении вторым иностранным языком. В свою очередь, развитие коммуникативной компетенции неразрывно связано с социокультурной осведомлённостью учащихся. Все указанные содержательные линии находятся в тесной взаимосвязи и единстве учебного предмета «Иностранный язык».</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b/>
          <w:sz w:val="28"/>
          <w:szCs w:val="28"/>
        </w:rPr>
        <w:t>Предметное содержание речи</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1. Межличностные взаимоотношения в семье, со сверстниками. Внешность и черты характера человека.</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2. Досуг и увлечения (чтение, кино, театр и др.). Виды отдыха, путешествия. Транспорт. Покупки.</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3. Здоровый образ жизни: режим труда и отдыха, спорт, питание.</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4. Школьное образование, школьная жизнь, изучаемые предметы и отношение к ним. Переписка с зарубежными сверстниками. Каникулы в различное время года.</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5. Мир профессий. Проблемы выбора профессии. Роль иностранного языка в планах на будущее.</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6. Природа. Проблемы экологии. Защита окружающей среды. Климат, погода.</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7. Средства массовой информации и коммуникации (пресса, телевидение, радио, Интернет).</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8. Страна/страны второго иностранного языка и родная страна, их географическое положение, столицы и крупные города, достопримечательности, культурные особенности (национальные праздники, знаменательные даты, традиции, обычаи). Выдающиеся люди, их вклад в науку и мировую культуру.</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b/>
          <w:sz w:val="28"/>
          <w:szCs w:val="28"/>
        </w:rPr>
        <w:t>Виды речевой деятельности/Коммуникативные умения</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Говорение</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Диалогическая речь</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 xml:space="preserve">Умение вести диалоги этикетного характера, диалог-расспрос, диалог — побуждение к действию, диалог — обмен мнениями. Объём диалога от 3 </w:t>
      </w:r>
      <w:r w:rsidRPr="00F54B50">
        <w:rPr>
          <w:rFonts w:ascii="Times New Roman" w:hAnsi="Times New Roman" w:cs="Times New Roman"/>
          <w:sz w:val="28"/>
          <w:szCs w:val="28"/>
        </w:rPr>
        <w:lastRenderedPageBreak/>
        <w:t xml:space="preserve">реплик (5—7 классы) до 4—5 реплик (8—9 классы) со стороны каждого учащегося. Продолжительность диалога 1,5—2 минуты (9 класс). Монологическая речь </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Умение строить связные высказывания о фактах и событиях с опорой и без опоры на прочитанный или услышанный текст, заданную вербальную ситуацию или зрительную наглядность. Объём монологического высказывания от 7—10 фраз (5—7 классы) до 10—12 фраз (8—9 классы). Продолжительность монолога 1—1,5 минуты (9 класс).</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Аудирование Умение воспринимать и понимать на слух аутентичные аудио- и видеотексты с разной глубиной проникновения в их содержание (с пониманием основного содержания, с выборочным пониманием и полным пониманием содержания текста) в зависимости от коммуникативной задачи и функционального типа текста. Жанры текстов: прагматические, публицистические. Типы текстов: сообщение, рассказ, диалог-интервью и др. Содержание текстов должно соответствовать возрастным особенностям и интересам учащихся и иметь образовательную и воспитательную ценность. Аудирование с полным пониманием содержания предполагает понимание речи учителя и одноклассников на уроке, а также понимание несложных текстов, построенных на полностью знакомом учащимся языковом материале или содержащих некоторые незнакомые слова. Время звучания текста — до 1 минуты.</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Аудирование с пониманием основного содержания осуществляется на несложных аутентичных текстах, содержащих наряду с изученными и некоторое количество незнакомых языковых явлений. Врем</w:t>
      </w:r>
      <w:r w:rsidR="004A6293">
        <w:rPr>
          <w:rFonts w:ascii="Times New Roman" w:hAnsi="Times New Roman" w:cs="Times New Roman"/>
          <w:sz w:val="28"/>
          <w:szCs w:val="28"/>
        </w:rPr>
        <w:t>я звучания текстов — до 1,5 мин</w:t>
      </w:r>
      <w:r w:rsidRPr="00F54B50">
        <w:rPr>
          <w:rFonts w:ascii="Times New Roman" w:hAnsi="Times New Roman" w:cs="Times New Roman"/>
          <w:sz w:val="28"/>
          <w:szCs w:val="28"/>
        </w:rPr>
        <w:t>уты. Аудирование с выборочным пониманием предполагает умение выделить необходимую информацию в одном или нескольких аутентичных коротких текстах прагматического характера, опуская избыточную информацию. Время звучания текстов — до 1,5 минуты.</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 xml:space="preserve">Чтение Умение читать и понимать аутентичные тексты разных жанров и стилей с различной глубиной и точностью проникновения в их содержание (в зависимости от коммуникативной задачи): с пониманием основного содержания (ознакомительное чтение); с полным пониманием содержания (изучающее чтение); с выборочным пониманием необходимой информации (просмотровое/поисковое чтение). Жанры текстов: научно-популярные, публицистические, художественные, прагматические. Типы текстов: статья, интервью, рассказ, объявление, рецепт, меню, проспект, реклама, песня и др. Содержание текстов должно соответствовать возрастным особенностям и интересам учащихся, иметь образовательную и воспитательную ценность, воздействовать на эмоциональную сферу школьников. Независимо от вида чтения возможно использование двуязычного словаря. Чтение с пониманием основного содержания текста осуществляется на несложных аутентичных материалах с ориентацией на выделенное в программе предметное содержание, включающих некоторое количество незнакомых слов. Объём текстов для чтения — 600—700 слов. Чтение с полным пониманием </w:t>
      </w:r>
      <w:r w:rsidRPr="00F54B50">
        <w:rPr>
          <w:rFonts w:ascii="Times New Roman" w:hAnsi="Times New Roman" w:cs="Times New Roman"/>
          <w:sz w:val="28"/>
          <w:szCs w:val="28"/>
        </w:rPr>
        <w:lastRenderedPageBreak/>
        <w:t>осуществляется на несложных аутентичных текстах, построенных в основном на изученном языковом материале, с использованием различных приёмов смысловой переработки текста (языковой догадки, выборочного перевода) и оценки полученной информации. Объём текста для чтения — около 500 слов. Чтение с выборочным пониманием предполагает умение просмотреть аутентичный текст или несколько коротких текстов и выбрать необходимую информацию. Объём текста для чтения — около 350 слов.</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Письменная речь умение: — делать выписки из текста для их дальнейшего использования в собственных высказываниях; — писать короткие поздравления с днём рождения и другими праздниками, выражать пожелания (объёмом 30—40 слов, включая адрес); — заполнять несложные анкеты в форме, принятой в странах изучаемого языка (указывать имя, фамилию, пол, гражданство, адрес); — писать личное письмо зарубежному другу с опорой на образец (сообщать краткие сведения о себе; запрашивать аналогичную информацию о нём; выражать благодарность и т. д.). Объём личного письма — 100—140 слов, включая адрес.</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Языковые знания и навыки</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Орфография Правила чтения и написания слов, отобранных для данного этапа обучения, и навыки их применения в рамках изучаемого лексико-грамматического материала.</w:t>
      </w:r>
    </w:p>
    <w:p w:rsidR="007D797A" w:rsidRPr="00F54B50" w:rsidRDefault="007D797A" w:rsidP="004A6293">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Фонетическая сторона речи Навыки адекватного произношения и различения на слух всех звуков изучаемого второго иностранного языка. Соблюдение ударения и интонации в словах и фразах, ритмико-интонационные навыки произношения различных типов предложений. Овладение лексическими единицами, обслуживающими новые темы, проблемы и ситуации общения в пределах тематики основной школы, в объёме около 1000 единиц. Лексические единицы включают устойчивые словосочетания, оценочную лексику, реплики-клише речевого этикета. Основные способы словообразования: 1) аффиксация: существительных с суффиксами -ung (die Lцsung, die Vereinigung); -keit (die Feindlichkeit); -heit (die Einheit); -schaft (die Gesellschaft); -um (das Datum); -or (der Doktor); -ik (die Mathematik); -e (die Liebe), -er (der Wissenschaftler); -ie (die Biologie); прилагательных с суффиксами -ig (wichtig); -lich (glьcklich); -isch (typisch); -los (arbeitslos); -sam (langsam); -bar (wunderbar);  существительных и прилагательных с префиксом un- (das Unglьck, unglьcklich);  существительных и глаголов с префиксами: vor- (der Vorort, vorbereiten); mit- (die Mitverantwortung, mitspielen); глаголов с отделяемыми и неотделяемыми приставками и другими слова</w:t>
      </w:r>
      <w:r w:rsidR="004A6293">
        <w:rPr>
          <w:rFonts w:ascii="Times New Roman" w:hAnsi="Times New Roman" w:cs="Times New Roman"/>
          <w:sz w:val="28"/>
          <w:szCs w:val="28"/>
        </w:rPr>
        <w:t>ми в функции приставок типа erzа</w:t>
      </w:r>
      <w:r w:rsidRPr="00F54B50">
        <w:rPr>
          <w:rFonts w:ascii="Times New Roman" w:hAnsi="Times New Roman" w:cs="Times New Roman"/>
          <w:sz w:val="28"/>
          <w:szCs w:val="28"/>
        </w:rPr>
        <w:t xml:space="preserve">hlen, wegwerfen. 2) словосложение:  существительное + существительное (das Arbeitszimmer); прилагательное + прилагательное (dunkelblau, hellblond); прилагательное + существительное (die Fremdsprache); глагол + существительное (die Schwimmhalle); 3) конверсия (переход одной части речи в другую): образование существительных от прилагательных (das Blau, der Junge); образование существительных от глаголов (das Lernen, das Lesen). </w:t>
      </w:r>
      <w:r w:rsidRPr="00F54B50">
        <w:rPr>
          <w:rFonts w:ascii="Times New Roman" w:hAnsi="Times New Roman" w:cs="Times New Roman"/>
          <w:sz w:val="28"/>
          <w:szCs w:val="28"/>
        </w:rPr>
        <w:lastRenderedPageBreak/>
        <w:t>Интернациональные слова (der Globus, der Computer). Представления о синонимии, антонимии, лексической сочетаемости, многозначности.</w:t>
      </w:r>
    </w:p>
    <w:p w:rsidR="007D797A" w:rsidRPr="00F54B50" w:rsidRDefault="007D797A" w:rsidP="00F54B50">
      <w:pPr>
        <w:shd w:val="clear" w:color="auto" w:fill="FFFFFF"/>
        <w:spacing w:after="0" w:line="240" w:lineRule="auto"/>
        <w:ind w:firstLine="708"/>
        <w:jc w:val="center"/>
        <w:rPr>
          <w:rFonts w:ascii="Times New Roman" w:hAnsi="Times New Roman" w:cs="Times New Roman"/>
          <w:sz w:val="28"/>
          <w:szCs w:val="28"/>
        </w:rPr>
      </w:pPr>
      <w:r w:rsidRPr="00F54B50">
        <w:rPr>
          <w:rFonts w:ascii="Times New Roman" w:hAnsi="Times New Roman" w:cs="Times New Roman"/>
          <w:b/>
          <w:sz w:val="28"/>
          <w:szCs w:val="28"/>
        </w:rPr>
        <w:t>Грамматическая сторона речи</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Знакомство с новыми грамматическими явлениями. Уровень овладения конкретным грамматическим явлением (продуктивно-рецептивно или рецептивно) указывается в графе «Характеристика основных видов деятельности учащихся» в Тематическом планировании. Нераспространённые и распространённые предложения: безличные предложения (Es ist warm. Es ist Sommer); предложения с глаголами legen, stellen, hдngen, требующими после себя дополнение в Akkusativ и обстоятельство места при о</w:t>
      </w:r>
      <w:r w:rsidR="004A6293">
        <w:rPr>
          <w:rFonts w:ascii="Times New Roman" w:hAnsi="Times New Roman" w:cs="Times New Roman"/>
          <w:sz w:val="28"/>
          <w:szCs w:val="28"/>
        </w:rPr>
        <w:t>твете на вопрос Wohin? (Ich hа</w:t>
      </w:r>
      <w:r w:rsidRPr="00F54B50">
        <w:rPr>
          <w:rFonts w:ascii="Times New Roman" w:hAnsi="Times New Roman" w:cs="Times New Roman"/>
          <w:sz w:val="28"/>
          <w:szCs w:val="28"/>
        </w:rPr>
        <w:t>nge das Bild an die Wand); предложения с глаголами beginnen, raten, vorhaben и др., требующими после себя Infinitiv с zu; побудительные предложения типа Lesen wir! Wollen wir lesen!; все типы вопросительных предложений;  предложения с неопределённо-личным местоимением man (Man schmьckt die Stadt vor Weihnachten); предложения с инфинитивной группой um ... zu (Er lernt Deutsch, um deutsche Bьcher zu lesen); сложносочинённые предложения с союзами denn, darum, deshalb (Ihm gefдllt das Dorfleben, denn er kann hier viel Zeit in der frischen Luft verbringen); сложноподчинённые предложения с союзами dass, ob и др. (Er sagt, dass er gut in Mathe ist); сложноподчинённые предложения причины с союзами weil, da (Er hat heute keine Zeit, weil er viele Hausaufgaben machen muss); сложноподчинённые предложения с условным союзом wenn (Wenn du Lust hast, komm zu mir zu Besuch); сложноподчинённые предложения с придаточными времени (с союзами wenn, als, nachdem); сложноподчинённые предложения с придаточными определительными (с относительными местоимениями die, deren, dessen); сложноподчинённые предложения с придаточными цели (с союзом damit); распознавание структуры предложения по формальным признакам: по наличию/отсутствию инфинитивных оборотов: um ... zu + Infinitiv, statt ... zu + Infinitiv, ohne ... zu + Infinitiv);  слабые и сильные глаголы со вспомогательным глаголом haben в Perfekt;  сильные глаголы со вспомогательным глаголом sein в Perfekt (kommen, fahren, gehen); Prдteritum слабых и сильных глаголов, а также вспомогательных и модальных глаголов; глаголы с отделяемыми и</w:t>
      </w:r>
      <w:r w:rsidR="00F54B50">
        <w:rPr>
          <w:rFonts w:ascii="Times New Roman" w:hAnsi="Times New Roman" w:cs="Times New Roman"/>
          <w:sz w:val="28"/>
          <w:szCs w:val="28"/>
        </w:rPr>
        <w:t xml:space="preserve"> неотделяемыми приставками в Prа</w:t>
      </w:r>
      <w:r w:rsidRPr="00F54B50">
        <w:rPr>
          <w:rFonts w:ascii="Times New Roman" w:hAnsi="Times New Roman" w:cs="Times New Roman"/>
          <w:sz w:val="28"/>
          <w:szCs w:val="28"/>
        </w:rPr>
        <w:t>sens, Perfekt, Prдteritum, Futur (anfangen, beschreiben); временные формы в Passiv (Prдsens, Prдteritum); местоименные наречия (worьber, darьber, womit, damit); возвратные глаголы</w:t>
      </w:r>
      <w:r w:rsidR="00F54B50">
        <w:rPr>
          <w:rFonts w:ascii="Times New Roman" w:hAnsi="Times New Roman" w:cs="Times New Roman"/>
          <w:sz w:val="28"/>
          <w:szCs w:val="28"/>
        </w:rPr>
        <w:t xml:space="preserve"> в основных временных формах Prа</w:t>
      </w:r>
      <w:r w:rsidRPr="00F54B50">
        <w:rPr>
          <w:rFonts w:ascii="Times New Roman" w:hAnsi="Times New Roman" w:cs="Times New Roman"/>
          <w:sz w:val="28"/>
          <w:szCs w:val="28"/>
        </w:rPr>
        <w:t xml:space="preserve">sens, Perfekt, Prдteritum (sich anziehen, sich waschen); распознавание и употребление в речи определённого, неопределённого и нулевого артиклей, склонения существительных нарицательных; склонения прилагательных и наречий; предлогов, имеющих двойное управление, предлогов, требующих Dativ, предлогов, требующих Akkusativ; местоимения: личные, притяжательные, неопределённые (jemand, niemand); Plusquamperfekt и употребление его в </w:t>
      </w:r>
      <w:r w:rsidRPr="00F54B50">
        <w:rPr>
          <w:rFonts w:ascii="Times New Roman" w:hAnsi="Times New Roman" w:cs="Times New Roman"/>
          <w:sz w:val="28"/>
          <w:szCs w:val="28"/>
        </w:rPr>
        <w:lastRenderedPageBreak/>
        <w:t>речи при согласовании времён; количественные числительные и порядковые числительные.</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b/>
          <w:sz w:val="28"/>
          <w:szCs w:val="28"/>
        </w:rPr>
        <w:t>Социокультурные знания и умения</w:t>
      </w:r>
      <w:r w:rsidRPr="00F54B50">
        <w:rPr>
          <w:rFonts w:ascii="Times New Roman" w:hAnsi="Times New Roman" w:cs="Times New Roman"/>
          <w:sz w:val="28"/>
          <w:szCs w:val="28"/>
        </w:rPr>
        <w:t xml:space="preserve"> Умение осуществлять межличностное и межкультурное общение, используя знания о национально-культурных особенностях своей страны и страны/стран изучаемого языка, полученные на уроках второго иностранного языка и в процессе изучения других предметов (знания межпредметного характера). Это предполагает овладение: знаниями о значении родного и иностранных языков в современном мире; сведениями о социокультурном портрете стран, говорящих на изучаемом иностранном языке, их символике и культурном наследии; употребительной фоновой лексикой и реалиями страны изучаемого языка: традициями (в питании, проведении выходных дней, основных национальных праздников), распространёнными образцами фольклора; представлением о сходстве и различиях в традициях своей страны и стран, говорящих на втором иностранном языке; об особенностях их образа жизни, быта, культуры (всемирно известных достопримечательностях, выдающихся людях и их вкладе в мировую культуру); о некоторых произведениях художественной литературы на изучаемом иностранном языке; умением распознавать и употреблять в устной и письменной речи в ситуациях формального и неформального общения основные нормы речевого этикета, принятые в странах изучаемого языка (реплики-клише, наиболее распространённую оценочную лексику); умениями представлять родную страну и культуру на иностранном языке; оказывать помощь зарубежным гостям в нашей стране в ситуациях повседневного общения.</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b/>
          <w:sz w:val="28"/>
          <w:szCs w:val="28"/>
        </w:rPr>
        <w:t>Компенсаторные умения</w:t>
      </w:r>
      <w:r w:rsidR="00F54B50">
        <w:rPr>
          <w:rFonts w:ascii="Times New Roman" w:hAnsi="Times New Roman" w:cs="Times New Roman"/>
          <w:b/>
          <w:sz w:val="28"/>
          <w:szCs w:val="28"/>
        </w:rPr>
        <w:t xml:space="preserve">: </w:t>
      </w:r>
      <w:r w:rsidRPr="00F54B50">
        <w:rPr>
          <w:rFonts w:ascii="Times New Roman" w:hAnsi="Times New Roman" w:cs="Times New Roman"/>
          <w:sz w:val="28"/>
          <w:szCs w:val="28"/>
        </w:rPr>
        <w:t>переспрашивать, просить повторить, уточняя значение незнакомых слов; использовать в качестве опоры при порождении собственных высказываний ключевые слова, план к тексту, тематический словарь и т. д.; прогнозировать содержание текста на основе заголовка, предварительно поставленных вопросов; догадываться о значении незнакомых слов по контексту, по используемым собеседником жестам и мимике; использовать синонимы, антонимы, описания понятия при дефиците языковых средств.</w:t>
      </w:r>
    </w:p>
    <w:p w:rsidR="007D797A" w:rsidRPr="00F54B50" w:rsidRDefault="007D797A" w:rsidP="007D797A">
      <w:pPr>
        <w:shd w:val="clear" w:color="auto" w:fill="FFFFFF"/>
        <w:spacing w:after="0" w:line="240" w:lineRule="auto"/>
        <w:ind w:firstLine="708"/>
        <w:jc w:val="both"/>
        <w:rPr>
          <w:rFonts w:ascii="Times New Roman" w:hAnsi="Times New Roman" w:cs="Times New Roman"/>
          <w:b/>
          <w:sz w:val="28"/>
          <w:szCs w:val="28"/>
        </w:rPr>
      </w:pPr>
      <w:r w:rsidRPr="00F54B50">
        <w:rPr>
          <w:rFonts w:ascii="Times New Roman" w:hAnsi="Times New Roman" w:cs="Times New Roman"/>
          <w:b/>
          <w:sz w:val="28"/>
          <w:szCs w:val="28"/>
        </w:rPr>
        <w:t>Общеучебные умения и универсальные способы деятельности</w:t>
      </w:r>
      <w:r w:rsidR="00F54B50">
        <w:rPr>
          <w:rFonts w:ascii="Times New Roman" w:hAnsi="Times New Roman" w:cs="Times New Roman"/>
          <w:b/>
          <w:sz w:val="28"/>
          <w:szCs w:val="28"/>
        </w:rPr>
        <w:t>:</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sz w:val="28"/>
          <w:szCs w:val="28"/>
        </w:rPr>
        <w:t>Формируются умения: работать с информацией: сокращение, расширение устной и письменной информации, создание второго текста по аналогии, заполнение таблиц; работать с прослушанным и письменным текстом: извлечение основной информации, извлечение запрашиваемой или нужной информации, извлечение полной и точной информации; работать с разными источниками на иностранном языке: справочными материалами, словарями, интернет-ресурсами, литературой; самостоятельно работать, рационально организовывая свой труд в классе и дома.</w:t>
      </w:r>
    </w:p>
    <w:p w:rsidR="007D797A" w:rsidRPr="00F54B50" w:rsidRDefault="007D797A" w:rsidP="007D797A">
      <w:pPr>
        <w:shd w:val="clear" w:color="auto" w:fill="FFFFFF"/>
        <w:spacing w:after="0" w:line="240" w:lineRule="auto"/>
        <w:ind w:firstLine="708"/>
        <w:jc w:val="both"/>
        <w:rPr>
          <w:rFonts w:ascii="Times New Roman" w:hAnsi="Times New Roman" w:cs="Times New Roman"/>
          <w:sz w:val="28"/>
          <w:szCs w:val="28"/>
        </w:rPr>
      </w:pPr>
      <w:r w:rsidRPr="00F54B50">
        <w:rPr>
          <w:rFonts w:ascii="Times New Roman" w:hAnsi="Times New Roman" w:cs="Times New Roman"/>
          <w:b/>
          <w:sz w:val="28"/>
          <w:szCs w:val="28"/>
        </w:rPr>
        <w:t>Специальные учебные умения</w:t>
      </w:r>
      <w:r w:rsidR="00F54B50">
        <w:rPr>
          <w:rFonts w:ascii="Times New Roman" w:hAnsi="Times New Roman" w:cs="Times New Roman"/>
          <w:b/>
          <w:sz w:val="28"/>
          <w:szCs w:val="28"/>
        </w:rPr>
        <w:t xml:space="preserve">: </w:t>
      </w:r>
      <w:r w:rsidRPr="00F54B50">
        <w:rPr>
          <w:rFonts w:ascii="Times New Roman" w:hAnsi="Times New Roman" w:cs="Times New Roman"/>
          <w:sz w:val="28"/>
          <w:szCs w:val="28"/>
        </w:rPr>
        <w:t xml:space="preserve">Формируются умения: находить ключевые слова и социокультурные реалии при работе с текстом; </w:t>
      </w:r>
      <w:r w:rsidRPr="00F54B50">
        <w:rPr>
          <w:rFonts w:ascii="Times New Roman" w:hAnsi="Times New Roman" w:cs="Times New Roman"/>
          <w:sz w:val="28"/>
          <w:szCs w:val="28"/>
        </w:rPr>
        <w:lastRenderedPageBreak/>
        <w:t>семантизировать слова на основе языковой догадки; осуществлять словообразовательный анализ слов; выборочно использовать перевод; пользоваться двуязычным и толковым словарями.</w:t>
      </w:r>
    </w:p>
    <w:p w:rsidR="00257F39" w:rsidRPr="00F54B50" w:rsidRDefault="00257F39" w:rsidP="00257F39">
      <w:pPr>
        <w:spacing w:after="0" w:line="240" w:lineRule="auto"/>
        <w:jc w:val="center"/>
        <w:rPr>
          <w:rFonts w:ascii="Times New Roman" w:hAnsi="Times New Roman" w:cs="Times New Roman"/>
          <w:sz w:val="28"/>
          <w:szCs w:val="28"/>
        </w:rPr>
      </w:pPr>
    </w:p>
    <w:p w:rsidR="00E96130" w:rsidRPr="00F54B50" w:rsidRDefault="00257F39" w:rsidP="00257F39">
      <w:pPr>
        <w:spacing w:after="0" w:line="240" w:lineRule="auto"/>
        <w:jc w:val="center"/>
        <w:rPr>
          <w:rFonts w:ascii="Times New Roman" w:hAnsi="Times New Roman" w:cs="Times New Roman"/>
          <w:b/>
          <w:bCs/>
          <w:sz w:val="28"/>
          <w:szCs w:val="28"/>
        </w:rPr>
      </w:pPr>
      <w:r w:rsidRPr="00F54B50">
        <w:rPr>
          <w:rFonts w:ascii="Times New Roman" w:hAnsi="Times New Roman" w:cs="Times New Roman"/>
          <w:b/>
          <w:bCs/>
          <w:sz w:val="28"/>
          <w:szCs w:val="28"/>
          <w:lang w:val="en-US"/>
        </w:rPr>
        <w:t>IV</w:t>
      </w:r>
      <w:r w:rsidRPr="00F54B50">
        <w:rPr>
          <w:rFonts w:ascii="Times New Roman" w:hAnsi="Times New Roman" w:cs="Times New Roman"/>
          <w:b/>
          <w:bCs/>
          <w:sz w:val="28"/>
          <w:szCs w:val="28"/>
        </w:rPr>
        <w:t xml:space="preserve">. </w:t>
      </w:r>
      <w:r w:rsidR="003C79B1" w:rsidRPr="00F54B50">
        <w:rPr>
          <w:rFonts w:ascii="Times New Roman" w:hAnsi="Times New Roman" w:cs="Times New Roman"/>
          <w:b/>
          <w:bCs/>
          <w:sz w:val="28"/>
          <w:szCs w:val="28"/>
        </w:rPr>
        <w:t>Тематическое планирование</w:t>
      </w:r>
    </w:p>
    <w:tbl>
      <w:tblPr>
        <w:tblpPr w:leftFromText="180" w:rightFromText="180" w:bottomFromText="200" w:vertAnchor="text" w:horzAnchor="margin" w:tblpY="159"/>
        <w:tblW w:w="9464" w:type="dxa"/>
        <w:tblLayout w:type="fixed"/>
        <w:tblLook w:val="04A0" w:firstRow="1" w:lastRow="0" w:firstColumn="1" w:lastColumn="0" w:noHBand="0" w:noVBand="1"/>
      </w:tblPr>
      <w:tblGrid>
        <w:gridCol w:w="686"/>
        <w:gridCol w:w="4811"/>
        <w:gridCol w:w="3967"/>
      </w:tblGrid>
      <w:tr w:rsidR="00D857F8" w:rsidRPr="00F54B50" w:rsidTr="00D857F8">
        <w:trPr>
          <w:trHeight w:val="416"/>
        </w:trPr>
        <w:tc>
          <w:tcPr>
            <w:tcW w:w="686" w:type="dxa"/>
            <w:tcBorders>
              <w:top w:val="single" w:sz="4" w:space="0" w:color="000000"/>
              <w:left w:val="single" w:sz="4" w:space="0" w:color="000000"/>
              <w:bottom w:val="single" w:sz="4" w:space="0" w:color="000000"/>
              <w:right w:val="nil"/>
            </w:tcBorders>
            <w:hideMark/>
          </w:tcPr>
          <w:p w:rsidR="00D857F8" w:rsidRPr="00F54B50" w:rsidRDefault="00D857F8" w:rsidP="00956C33">
            <w:pPr>
              <w:snapToGrid w:val="0"/>
              <w:spacing w:after="0" w:line="240" w:lineRule="auto"/>
              <w:jc w:val="center"/>
              <w:rPr>
                <w:rFonts w:ascii="Times New Roman" w:eastAsia="Calibri" w:hAnsi="Times New Roman" w:cs="Times New Roman"/>
                <w:sz w:val="28"/>
                <w:szCs w:val="28"/>
                <w:lang w:eastAsia="en-US"/>
              </w:rPr>
            </w:pPr>
            <w:r w:rsidRPr="00F54B50">
              <w:rPr>
                <w:rFonts w:ascii="Times New Roman" w:hAnsi="Times New Roman" w:cs="Times New Roman"/>
                <w:sz w:val="28"/>
                <w:szCs w:val="28"/>
              </w:rPr>
              <w:t>№ п/п</w:t>
            </w:r>
          </w:p>
        </w:tc>
        <w:tc>
          <w:tcPr>
            <w:tcW w:w="4811" w:type="dxa"/>
            <w:tcBorders>
              <w:top w:val="single" w:sz="4" w:space="0" w:color="000000"/>
              <w:left w:val="single" w:sz="4" w:space="0" w:color="000000"/>
              <w:bottom w:val="single" w:sz="4" w:space="0" w:color="000000"/>
              <w:right w:val="nil"/>
            </w:tcBorders>
            <w:hideMark/>
          </w:tcPr>
          <w:p w:rsidR="00D857F8" w:rsidRPr="00F54B50" w:rsidRDefault="00D857F8" w:rsidP="00956C33">
            <w:pPr>
              <w:snapToGrid w:val="0"/>
              <w:spacing w:after="0" w:line="240" w:lineRule="auto"/>
              <w:jc w:val="center"/>
              <w:rPr>
                <w:rFonts w:ascii="Times New Roman" w:eastAsia="Calibri" w:hAnsi="Times New Roman" w:cs="Times New Roman"/>
                <w:sz w:val="28"/>
                <w:szCs w:val="28"/>
                <w:lang w:eastAsia="en-US"/>
              </w:rPr>
            </w:pPr>
            <w:r w:rsidRPr="00F54B50">
              <w:rPr>
                <w:rFonts w:ascii="Times New Roman" w:hAnsi="Times New Roman" w:cs="Times New Roman"/>
                <w:sz w:val="28"/>
                <w:szCs w:val="28"/>
              </w:rPr>
              <w:t>Наименование раздела</w:t>
            </w:r>
            <w:r w:rsidR="00403CFC" w:rsidRPr="00F54B50">
              <w:rPr>
                <w:rFonts w:ascii="Times New Roman" w:hAnsi="Times New Roman" w:cs="Times New Roman"/>
                <w:sz w:val="28"/>
                <w:szCs w:val="28"/>
              </w:rPr>
              <w:t>/</w:t>
            </w:r>
            <w:r w:rsidRPr="00F54B50">
              <w:rPr>
                <w:rFonts w:ascii="Times New Roman" w:hAnsi="Times New Roman" w:cs="Times New Roman"/>
                <w:sz w:val="28"/>
                <w:szCs w:val="28"/>
              </w:rPr>
              <w:t>тем</w:t>
            </w:r>
            <w:r w:rsidR="00403CFC" w:rsidRPr="00F54B50">
              <w:rPr>
                <w:rFonts w:ascii="Times New Roman" w:hAnsi="Times New Roman" w:cs="Times New Roman"/>
                <w:sz w:val="28"/>
                <w:szCs w:val="28"/>
              </w:rPr>
              <w:t>ы</w:t>
            </w:r>
          </w:p>
        </w:tc>
        <w:tc>
          <w:tcPr>
            <w:tcW w:w="3967" w:type="dxa"/>
            <w:tcBorders>
              <w:top w:val="single" w:sz="4" w:space="0" w:color="000000"/>
              <w:left w:val="single" w:sz="4" w:space="0" w:color="000000"/>
              <w:bottom w:val="single" w:sz="4" w:space="0" w:color="000000"/>
              <w:right w:val="single" w:sz="4" w:space="0" w:color="auto"/>
            </w:tcBorders>
            <w:hideMark/>
          </w:tcPr>
          <w:p w:rsidR="00D857F8" w:rsidRPr="00F54B50" w:rsidRDefault="00D857F8" w:rsidP="00956C33">
            <w:pPr>
              <w:snapToGrid w:val="0"/>
              <w:spacing w:after="0" w:line="240" w:lineRule="auto"/>
              <w:jc w:val="center"/>
              <w:rPr>
                <w:rFonts w:ascii="Times New Roman" w:eastAsia="Calibri" w:hAnsi="Times New Roman" w:cs="Times New Roman"/>
                <w:sz w:val="28"/>
                <w:szCs w:val="28"/>
                <w:lang w:eastAsia="en-US"/>
              </w:rPr>
            </w:pPr>
            <w:r w:rsidRPr="00F54B50">
              <w:rPr>
                <w:rFonts w:ascii="Times New Roman" w:hAnsi="Times New Roman" w:cs="Times New Roman"/>
                <w:sz w:val="28"/>
                <w:szCs w:val="28"/>
              </w:rPr>
              <w:t>Часы учебного времени</w:t>
            </w:r>
          </w:p>
        </w:tc>
      </w:tr>
      <w:tr w:rsidR="00E96130" w:rsidRPr="00F54B50" w:rsidTr="00D857F8">
        <w:trPr>
          <w:trHeight w:val="286"/>
        </w:trPr>
        <w:tc>
          <w:tcPr>
            <w:tcW w:w="9464" w:type="dxa"/>
            <w:gridSpan w:val="3"/>
            <w:tcBorders>
              <w:top w:val="single" w:sz="4" w:space="0" w:color="000000"/>
              <w:left w:val="single" w:sz="4" w:space="0" w:color="000000"/>
              <w:bottom w:val="single" w:sz="4" w:space="0" w:color="000000"/>
              <w:right w:val="single" w:sz="4" w:space="0" w:color="auto"/>
            </w:tcBorders>
            <w:hideMark/>
          </w:tcPr>
          <w:p w:rsidR="00E96130" w:rsidRPr="00F54B50" w:rsidRDefault="00D857F8" w:rsidP="00956C33">
            <w:pPr>
              <w:spacing w:after="0" w:line="240" w:lineRule="auto"/>
              <w:jc w:val="center"/>
              <w:rPr>
                <w:rFonts w:ascii="Times New Roman" w:hAnsi="Times New Roman" w:cs="Times New Roman"/>
                <w:sz w:val="28"/>
                <w:szCs w:val="28"/>
              </w:rPr>
            </w:pPr>
            <w:r w:rsidRPr="00F54B50">
              <w:rPr>
                <w:rFonts w:ascii="Times New Roman" w:hAnsi="Times New Roman" w:cs="Times New Roman"/>
                <w:sz w:val="28"/>
                <w:szCs w:val="28"/>
              </w:rPr>
              <w:t>5 класс</w:t>
            </w:r>
          </w:p>
        </w:tc>
      </w:tr>
      <w:tr w:rsidR="00D857F8" w:rsidRPr="00F54B50" w:rsidTr="00D857F8">
        <w:tc>
          <w:tcPr>
            <w:tcW w:w="686" w:type="dxa"/>
            <w:tcBorders>
              <w:top w:val="single" w:sz="4" w:space="0" w:color="000000"/>
              <w:left w:val="single" w:sz="4" w:space="0" w:color="000000"/>
              <w:bottom w:val="single" w:sz="4" w:space="0" w:color="000000"/>
              <w:right w:val="nil"/>
            </w:tcBorders>
          </w:tcPr>
          <w:p w:rsidR="00D857F8"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1.</w:t>
            </w:r>
          </w:p>
        </w:tc>
        <w:tc>
          <w:tcPr>
            <w:tcW w:w="4811" w:type="dxa"/>
            <w:tcBorders>
              <w:top w:val="single" w:sz="4" w:space="0" w:color="000000"/>
              <w:left w:val="single" w:sz="4" w:space="0" w:color="000000"/>
              <w:bottom w:val="single" w:sz="4" w:space="0" w:color="000000"/>
              <w:right w:val="nil"/>
            </w:tcBorders>
            <w:hideMark/>
          </w:tcPr>
          <w:p w:rsidR="00D857F8" w:rsidRPr="00F54B50" w:rsidRDefault="00D857F8" w:rsidP="00956C33">
            <w:pPr>
              <w:snapToGrid w:val="0"/>
              <w:spacing w:after="0" w:line="240" w:lineRule="auto"/>
              <w:jc w:val="both"/>
              <w:rPr>
                <w:rFonts w:ascii="Times New Roman" w:eastAsia="Calibri" w:hAnsi="Times New Roman" w:cs="Times New Roman"/>
                <w:sz w:val="28"/>
                <w:szCs w:val="28"/>
                <w:lang w:eastAsia="en-US"/>
              </w:rPr>
            </w:pPr>
            <w:r w:rsidRPr="00F54B50">
              <w:rPr>
                <w:rFonts w:ascii="Times New Roman" w:hAnsi="Times New Roman" w:cs="Times New Roman"/>
                <w:sz w:val="28"/>
                <w:szCs w:val="28"/>
              </w:rPr>
              <w:t>Знакомство</w:t>
            </w:r>
          </w:p>
        </w:tc>
        <w:tc>
          <w:tcPr>
            <w:tcW w:w="3967" w:type="dxa"/>
            <w:tcBorders>
              <w:top w:val="single" w:sz="4" w:space="0" w:color="000000"/>
              <w:left w:val="single" w:sz="4" w:space="0" w:color="000000"/>
              <w:bottom w:val="single" w:sz="4" w:space="0" w:color="000000"/>
              <w:right w:val="single" w:sz="4" w:space="0" w:color="auto"/>
            </w:tcBorders>
            <w:hideMark/>
          </w:tcPr>
          <w:p w:rsidR="00D857F8" w:rsidRPr="00F54B50" w:rsidRDefault="00D857F8" w:rsidP="00956C33">
            <w:pPr>
              <w:snapToGrid w:val="0"/>
              <w:spacing w:after="0" w:line="240" w:lineRule="auto"/>
              <w:jc w:val="center"/>
              <w:rPr>
                <w:rFonts w:ascii="Times New Roman" w:eastAsia="Calibri" w:hAnsi="Times New Roman" w:cs="Times New Roman"/>
                <w:sz w:val="28"/>
                <w:szCs w:val="28"/>
                <w:lang w:eastAsia="en-US"/>
              </w:rPr>
            </w:pPr>
            <w:r w:rsidRPr="00F54B50">
              <w:rPr>
                <w:rFonts w:ascii="Times New Roman" w:hAnsi="Times New Roman" w:cs="Times New Roman"/>
                <w:sz w:val="28"/>
                <w:szCs w:val="28"/>
              </w:rPr>
              <w:t>7</w:t>
            </w:r>
          </w:p>
        </w:tc>
      </w:tr>
      <w:tr w:rsidR="00D857F8" w:rsidRPr="00F54B50" w:rsidTr="00D857F8">
        <w:tc>
          <w:tcPr>
            <w:tcW w:w="686" w:type="dxa"/>
            <w:tcBorders>
              <w:top w:val="single" w:sz="4" w:space="0" w:color="000000"/>
              <w:left w:val="single" w:sz="4" w:space="0" w:color="000000"/>
              <w:bottom w:val="single" w:sz="4" w:space="0" w:color="000000"/>
              <w:right w:val="nil"/>
            </w:tcBorders>
          </w:tcPr>
          <w:p w:rsidR="00D857F8"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2.</w:t>
            </w:r>
          </w:p>
        </w:tc>
        <w:tc>
          <w:tcPr>
            <w:tcW w:w="4811" w:type="dxa"/>
            <w:tcBorders>
              <w:top w:val="single" w:sz="4" w:space="0" w:color="000000"/>
              <w:left w:val="single" w:sz="4" w:space="0" w:color="000000"/>
              <w:bottom w:val="single" w:sz="4" w:space="0" w:color="000000"/>
              <w:right w:val="nil"/>
            </w:tcBorders>
            <w:hideMark/>
          </w:tcPr>
          <w:p w:rsidR="00D857F8" w:rsidRPr="00F54B50" w:rsidRDefault="00D857F8" w:rsidP="00956C33">
            <w:pPr>
              <w:snapToGrid w:val="0"/>
              <w:spacing w:after="0" w:line="240" w:lineRule="auto"/>
              <w:jc w:val="both"/>
              <w:rPr>
                <w:rFonts w:ascii="Times New Roman" w:eastAsia="Calibri" w:hAnsi="Times New Roman" w:cs="Times New Roman"/>
                <w:sz w:val="28"/>
                <w:szCs w:val="28"/>
                <w:lang w:eastAsia="en-US"/>
              </w:rPr>
            </w:pPr>
            <w:r w:rsidRPr="00F54B50">
              <w:rPr>
                <w:rFonts w:ascii="Times New Roman" w:hAnsi="Times New Roman" w:cs="Times New Roman"/>
                <w:sz w:val="28"/>
                <w:szCs w:val="28"/>
              </w:rPr>
              <w:t>Мой класс</w:t>
            </w:r>
          </w:p>
        </w:tc>
        <w:tc>
          <w:tcPr>
            <w:tcW w:w="3967" w:type="dxa"/>
            <w:tcBorders>
              <w:top w:val="single" w:sz="4" w:space="0" w:color="000000"/>
              <w:left w:val="single" w:sz="4" w:space="0" w:color="000000"/>
              <w:bottom w:val="single" w:sz="4" w:space="0" w:color="000000"/>
              <w:right w:val="single" w:sz="4" w:space="0" w:color="auto"/>
            </w:tcBorders>
            <w:hideMark/>
          </w:tcPr>
          <w:p w:rsidR="00D857F8" w:rsidRPr="00F54B50" w:rsidRDefault="00D857F8" w:rsidP="00956C33">
            <w:pPr>
              <w:spacing w:after="0" w:line="240" w:lineRule="auto"/>
              <w:jc w:val="center"/>
              <w:rPr>
                <w:rFonts w:ascii="Times New Roman" w:eastAsia="Calibri" w:hAnsi="Times New Roman" w:cs="Times New Roman"/>
                <w:sz w:val="28"/>
                <w:szCs w:val="28"/>
                <w:lang w:eastAsia="en-US"/>
              </w:rPr>
            </w:pPr>
            <w:r w:rsidRPr="00F54B50">
              <w:rPr>
                <w:rFonts w:ascii="Times New Roman" w:hAnsi="Times New Roman" w:cs="Times New Roman"/>
                <w:sz w:val="28"/>
                <w:szCs w:val="28"/>
              </w:rPr>
              <w:t>6</w:t>
            </w:r>
          </w:p>
        </w:tc>
      </w:tr>
      <w:tr w:rsidR="00D857F8" w:rsidRPr="00F54B50" w:rsidTr="00D857F8">
        <w:trPr>
          <w:trHeight w:val="395"/>
        </w:trPr>
        <w:tc>
          <w:tcPr>
            <w:tcW w:w="686" w:type="dxa"/>
            <w:tcBorders>
              <w:top w:val="single" w:sz="4" w:space="0" w:color="000000"/>
              <w:left w:val="single" w:sz="4" w:space="0" w:color="000000"/>
              <w:bottom w:val="single" w:sz="4" w:space="0" w:color="auto"/>
              <w:right w:val="nil"/>
            </w:tcBorders>
          </w:tcPr>
          <w:p w:rsidR="00D857F8"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3.</w:t>
            </w:r>
          </w:p>
        </w:tc>
        <w:tc>
          <w:tcPr>
            <w:tcW w:w="4811" w:type="dxa"/>
            <w:tcBorders>
              <w:top w:val="single" w:sz="4" w:space="0" w:color="000000"/>
              <w:left w:val="single" w:sz="4" w:space="0" w:color="000000"/>
              <w:bottom w:val="single" w:sz="4" w:space="0" w:color="auto"/>
              <w:right w:val="nil"/>
            </w:tcBorders>
            <w:hideMark/>
          </w:tcPr>
          <w:p w:rsidR="00D857F8" w:rsidRPr="00F54B50" w:rsidRDefault="00D857F8" w:rsidP="00956C33">
            <w:pPr>
              <w:snapToGrid w:val="0"/>
              <w:spacing w:after="0" w:line="240" w:lineRule="auto"/>
              <w:jc w:val="both"/>
              <w:rPr>
                <w:rFonts w:ascii="Times New Roman" w:eastAsia="Calibri" w:hAnsi="Times New Roman" w:cs="Times New Roman"/>
                <w:sz w:val="28"/>
                <w:szCs w:val="28"/>
                <w:lang w:eastAsia="en-US"/>
              </w:rPr>
            </w:pPr>
            <w:r w:rsidRPr="00F54B50">
              <w:rPr>
                <w:rFonts w:ascii="Times New Roman" w:hAnsi="Times New Roman" w:cs="Times New Roman"/>
                <w:color w:val="000000"/>
                <w:sz w:val="28"/>
                <w:szCs w:val="28"/>
              </w:rPr>
              <w:t>Животные</w:t>
            </w:r>
          </w:p>
        </w:tc>
        <w:tc>
          <w:tcPr>
            <w:tcW w:w="3967" w:type="dxa"/>
            <w:tcBorders>
              <w:top w:val="single" w:sz="4" w:space="0" w:color="000000"/>
              <w:left w:val="single" w:sz="4" w:space="0" w:color="000000"/>
              <w:bottom w:val="single" w:sz="4" w:space="0" w:color="auto"/>
              <w:right w:val="single" w:sz="4" w:space="0" w:color="auto"/>
            </w:tcBorders>
            <w:hideMark/>
          </w:tcPr>
          <w:p w:rsidR="00D857F8" w:rsidRPr="00F54B50" w:rsidRDefault="00D857F8" w:rsidP="00956C33">
            <w:pPr>
              <w:snapToGrid w:val="0"/>
              <w:spacing w:after="0" w:line="240" w:lineRule="auto"/>
              <w:jc w:val="center"/>
              <w:rPr>
                <w:rFonts w:ascii="Times New Roman" w:eastAsia="Calibri" w:hAnsi="Times New Roman" w:cs="Times New Roman"/>
                <w:sz w:val="28"/>
                <w:szCs w:val="28"/>
                <w:lang w:eastAsia="en-US"/>
              </w:rPr>
            </w:pPr>
            <w:r w:rsidRPr="00F54B50">
              <w:rPr>
                <w:rFonts w:ascii="Times New Roman" w:hAnsi="Times New Roman" w:cs="Times New Roman"/>
                <w:sz w:val="28"/>
                <w:szCs w:val="28"/>
              </w:rPr>
              <w:t>4</w:t>
            </w:r>
          </w:p>
        </w:tc>
      </w:tr>
      <w:tr w:rsidR="00D857F8" w:rsidRPr="00F54B50" w:rsidTr="00D857F8">
        <w:trPr>
          <w:trHeight w:val="162"/>
        </w:trPr>
        <w:tc>
          <w:tcPr>
            <w:tcW w:w="686" w:type="dxa"/>
            <w:tcBorders>
              <w:top w:val="single" w:sz="4" w:space="0" w:color="auto"/>
              <w:left w:val="single" w:sz="4" w:space="0" w:color="000000"/>
              <w:bottom w:val="single" w:sz="4" w:space="0" w:color="auto"/>
              <w:right w:val="nil"/>
            </w:tcBorders>
          </w:tcPr>
          <w:p w:rsidR="00D857F8"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4.</w:t>
            </w:r>
          </w:p>
        </w:tc>
        <w:tc>
          <w:tcPr>
            <w:tcW w:w="4811" w:type="dxa"/>
            <w:tcBorders>
              <w:top w:val="single" w:sz="4" w:space="0" w:color="auto"/>
              <w:left w:val="single" w:sz="4" w:space="0" w:color="000000"/>
              <w:bottom w:val="single" w:sz="4" w:space="0" w:color="auto"/>
              <w:right w:val="nil"/>
            </w:tcBorders>
            <w:hideMark/>
          </w:tcPr>
          <w:p w:rsidR="00D857F8" w:rsidRPr="00F54B50" w:rsidRDefault="00D857F8" w:rsidP="00956C33">
            <w:pPr>
              <w:snapToGrid w:val="0"/>
              <w:spacing w:after="0" w:line="240" w:lineRule="auto"/>
              <w:jc w:val="both"/>
              <w:rPr>
                <w:rFonts w:ascii="Times New Roman" w:eastAsia="Calibri" w:hAnsi="Times New Roman" w:cs="Times New Roman"/>
                <w:color w:val="000000"/>
                <w:sz w:val="28"/>
                <w:szCs w:val="28"/>
                <w:lang w:eastAsia="en-US"/>
              </w:rPr>
            </w:pPr>
            <w:r w:rsidRPr="00F54B50">
              <w:rPr>
                <w:rFonts w:ascii="Times New Roman" w:hAnsi="Times New Roman" w:cs="Times New Roman"/>
                <w:color w:val="000000"/>
                <w:sz w:val="28"/>
                <w:szCs w:val="28"/>
              </w:rPr>
              <w:t>Мой день в школе</w:t>
            </w:r>
          </w:p>
        </w:tc>
        <w:tc>
          <w:tcPr>
            <w:tcW w:w="3967" w:type="dxa"/>
            <w:tcBorders>
              <w:top w:val="single" w:sz="4" w:space="0" w:color="auto"/>
              <w:left w:val="single" w:sz="4" w:space="0" w:color="000000"/>
              <w:bottom w:val="single" w:sz="4" w:space="0" w:color="auto"/>
              <w:right w:val="single" w:sz="4" w:space="0" w:color="auto"/>
            </w:tcBorders>
            <w:hideMark/>
          </w:tcPr>
          <w:p w:rsidR="00D857F8" w:rsidRPr="00F54B50" w:rsidRDefault="00D857F8" w:rsidP="00956C33">
            <w:pPr>
              <w:snapToGrid w:val="0"/>
              <w:spacing w:after="0" w:line="240" w:lineRule="auto"/>
              <w:jc w:val="center"/>
              <w:rPr>
                <w:rFonts w:ascii="Times New Roman" w:eastAsia="Calibri" w:hAnsi="Times New Roman" w:cs="Times New Roman"/>
                <w:sz w:val="28"/>
                <w:szCs w:val="28"/>
                <w:lang w:eastAsia="en-US"/>
              </w:rPr>
            </w:pPr>
            <w:r w:rsidRPr="00F54B50">
              <w:rPr>
                <w:rFonts w:ascii="Times New Roman" w:hAnsi="Times New Roman" w:cs="Times New Roman"/>
                <w:sz w:val="28"/>
                <w:szCs w:val="28"/>
              </w:rPr>
              <w:t>4</w:t>
            </w:r>
          </w:p>
        </w:tc>
      </w:tr>
      <w:tr w:rsidR="00D857F8" w:rsidRPr="00F54B50" w:rsidTr="00D857F8">
        <w:trPr>
          <w:trHeight w:val="338"/>
        </w:trPr>
        <w:tc>
          <w:tcPr>
            <w:tcW w:w="686" w:type="dxa"/>
            <w:tcBorders>
              <w:top w:val="single" w:sz="4" w:space="0" w:color="auto"/>
              <w:left w:val="single" w:sz="4" w:space="0" w:color="000000"/>
              <w:bottom w:val="single" w:sz="4" w:space="0" w:color="auto"/>
              <w:right w:val="nil"/>
            </w:tcBorders>
          </w:tcPr>
          <w:p w:rsidR="00D857F8"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5.</w:t>
            </w:r>
          </w:p>
        </w:tc>
        <w:tc>
          <w:tcPr>
            <w:tcW w:w="4811" w:type="dxa"/>
            <w:tcBorders>
              <w:top w:val="single" w:sz="4" w:space="0" w:color="auto"/>
              <w:left w:val="single" w:sz="4" w:space="0" w:color="000000"/>
              <w:bottom w:val="single" w:sz="4" w:space="0" w:color="auto"/>
              <w:right w:val="nil"/>
            </w:tcBorders>
            <w:hideMark/>
          </w:tcPr>
          <w:p w:rsidR="00D857F8" w:rsidRPr="00F54B50" w:rsidRDefault="00D857F8" w:rsidP="00956C33">
            <w:pPr>
              <w:snapToGrid w:val="0"/>
              <w:spacing w:after="0" w:line="240" w:lineRule="auto"/>
              <w:jc w:val="both"/>
              <w:rPr>
                <w:rFonts w:ascii="Times New Roman" w:eastAsia="Calibri" w:hAnsi="Times New Roman" w:cs="Times New Roman"/>
                <w:color w:val="000000"/>
                <w:sz w:val="28"/>
                <w:szCs w:val="28"/>
                <w:lang w:eastAsia="en-US"/>
              </w:rPr>
            </w:pPr>
            <w:r w:rsidRPr="00F54B50">
              <w:rPr>
                <w:rFonts w:ascii="Times New Roman" w:hAnsi="Times New Roman" w:cs="Times New Roman"/>
                <w:color w:val="000000"/>
                <w:sz w:val="28"/>
                <w:szCs w:val="28"/>
              </w:rPr>
              <w:t>Хобби</w:t>
            </w:r>
          </w:p>
        </w:tc>
        <w:tc>
          <w:tcPr>
            <w:tcW w:w="3967" w:type="dxa"/>
            <w:tcBorders>
              <w:top w:val="single" w:sz="4" w:space="0" w:color="auto"/>
              <w:left w:val="single" w:sz="4" w:space="0" w:color="000000"/>
              <w:bottom w:val="single" w:sz="4" w:space="0" w:color="auto"/>
              <w:right w:val="single" w:sz="4" w:space="0" w:color="auto"/>
            </w:tcBorders>
          </w:tcPr>
          <w:p w:rsidR="00D857F8" w:rsidRPr="00F54B50" w:rsidRDefault="00D857F8" w:rsidP="00956C33">
            <w:pPr>
              <w:snapToGrid w:val="0"/>
              <w:spacing w:after="0" w:line="240" w:lineRule="auto"/>
              <w:jc w:val="center"/>
              <w:rPr>
                <w:rFonts w:ascii="Times New Roman" w:eastAsia="Calibri" w:hAnsi="Times New Roman" w:cs="Times New Roman"/>
                <w:sz w:val="28"/>
                <w:szCs w:val="28"/>
                <w:lang w:eastAsia="en-US"/>
              </w:rPr>
            </w:pPr>
            <w:r w:rsidRPr="00F54B50">
              <w:rPr>
                <w:rFonts w:ascii="Times New Roman" w:hAnsi="Times New Roman" w:cs="Times New Roman"/>
                <w:sz w:val="28"/>
                <w:szCs w:val="28"/>
              </w:rPr>
              <w:t>4</w:t>
            </w:r>
          </w:p>
        </w:tc>
      </w:tr>
      <w:tr w:rsidR="00D857F8" w:rsidRPr="00F54B50" w:rsidTr="00D857F8">
        <w:trPr>
          <w:trHeight w:val="373"/>
        </w:trPr>
        <w:tc>
          <w:tcPr>
            <w:tcW w:w="686" w:type="dxa"/>
            <w:tcBorders>
              <w:top w:val="single" w:sz="4" w:space="0" w:color="auto"/>
              <w:left w:val="single" w:sz="4" w:space="0" w:color="000000"/>
              <w:bottom w:val="single" w:sz="4" w:space="0" w:color="auto"/>
              <w:right w:val="nil"/>
            </w:tcBorders>
          </w:tcPr>
          <w:p w:rsidR="00D857F8"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6.</w:t>
            </w:r>
          </w:p>
        </w:tc>
        <w:tc>
          <w:tcPr>
            <w:tcW w:w="4811" w:type="dxa"/>
            <w:tcBorders>
              <w:top w:val="single" w:sz="4" w:space="0" w:color="auto"/>
              <w:left w:val="single" w:sz="4" w:space="0" w:color="000000"/>
              <w:bottom w:val="single" w:sz="4" w:space="0" w:color="auto"/>
              <w:right w:val="nil"/>
            </w:tcBorders>
            <w:hideMark/>
          </w:tcPr>
          <w:p w:rsidR="00D857F8" w:rsidRPr="00F54B50" w:rsidRDefault="00D857F8" w:rsidP="00956C33">
            <w:pPr>
              <w:snapToGrid w:val="0"/>
              <w:spacing w:after="0" w:line="240" w:lineRule="auto"/>
              <w:jc w:val="both"/>
              <w:rPr>
                <w:rFonts w:ascii="Times New Roman" w:eastAsia="Calibri" w:hAnsi="Times New Roman" w:cs="Times New Roman"/>
                <w:color w:val="000000"/>
                <w:sz w:val="28"/>
                <w:szCs w:val="28"/>
                <w:lang w:eastAsia="en-US"/>
              </w:rPr>
            </w:pPr>
            <w:r w:rsidRPr="00F54B50">
              <w:rPr>
                <w:rFonts w:ascii="Times New Roman" w:hAnsi="Times New Roman" w:cs="Times New Roman"/>
                <w:color w:val="000000"/>
                <w:sz w:val="28"/>
                <w:szCs w:val="28"/>
              </w:rPr>
              <w:t>Моя семья</w:t>
            </w:r>
          </w:p>
        </w:tc>
        <w:tc>
          <w:tcPr>
            <w:tcW w:w="3967" w:type="dxa"/>
            <w:tcBorders>
              <w:top w:val="single" w:sz="4" w:space="0" w:color="auto"/>
              <w:left w:val="single" w:sz="4" w:space="0" w:color="000000"/>
              <w:bottom w:val="single" w:sz="4" w:space="0" w:color="auto"/>
              <w:right w:val="single" w:sz="4" w:space="0" w:color="auto"/>
            </w:tcBorders>
          </w:tcPr>
          <w:p w:rsidR="00D857F8" w:rsidRPr="00F54B50" w:rsidRDefault="00D857F8" w:rsidP="00956C33">
            <w:pPr>
              <w:snapToGrid w:val="0"/>
              <w:spacing w:after="0" w:line="240" w:lineRule="auto"/>
              <w:jc w:val="center"/>
              <w:rPr>
                <w:rFonts w:ascii="Times New Roman" w:eastAsia="Calibri" w:hAnsi="Times New Roman" w:cs="Times New Roman"/>
                <w:sz w:val="28"/>
                <w:szCs w:val="28"/>
                <w:lang w:eastAsia="en-US"/>
              </w:rPr>
            </w:pPr>
            <w:r w:rsidRPr="00F54B50">
              <w:rPr>
                <w:rFonts w:ascii="Times New Roman" w:hAnsi="Times New Roman" w:cs="Times New Roman"/>
                <w:sz w:val="28"/>
                <w:szCs w:val="28"/>
              </w:rPr>
              <w:t>5</w:t>
            </w:r>
          </w:p>
        </w:tc>
      </w:tr>
      <w:tr w:rsidR="00D857F8" w:rsidRPr="00F54B50" w:rsidTr="00D857F8">
        <w:trPr>
          <w:trHeight w:val="282"/>
        </w:trPr>
        <w:tc>
          <w:tcPr>
            <w:tcW w:w="686" w:type="dxa"/>
            <w:tcBorders>
              <w:top w:val="single" w:sz="4" w:space="0" w:color="auto"/>
              <w:left w:val="single" w:sz="4" w:space="0" w:color="000000"/>
              <w:bottom w:val="single" w:sz="4" w:space="0" w:color="auto"/>
              <w:right w:val="nil"/>
            </w:tcBorders>
          </w:tcPr>
          <w:p w:rsidR="00D857F8"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7.</w:t>
            </w:r>
          </w:p>
        </w:tc>
        <w:tc>
          <w:tcPr>
            <w:tcW w:w="4811" w:type="dxa"/>
            <w:tcBorders>
              <w:top w:val="single" w:sz="4" w:space="0" w:color="auto"/>
              <w:left w:val="single" w:sz="4" w:space="0" w:color="000000"/>
              <w:bottom w:val="single" w:sz="4" w:space="0" w:color="auto"/>
              <w:right w:val="nil"/>
            </w:tcBorders>
            <w:hideMark/>
          </w:tcPr>
          <w:p w:rsidR="00D857F8" w:rsidRPr="00F54B50" w:rsidRDefault="00D857F8" w:rsidP="00956C33">
            <w:pPr>
              <w:snapToGrid w:val="0"/>
              <w:spacing w:after="0" w:line="240" w:lineRule="auto"/>
              <w:jc w:val="both"/>
              <w:rPr>
                <w:rFonts w:ascii="Times New Roman" w:eastAsia="Calibri" w:hAnsi="Times New Roman" w:cs="Times New Roman"/>
                <w:color w:val="000000"/>
                <w:sz w:val="28"/>
                <w:szCs w:val="28"/>
                <w:lang w:eastAsia="en-US"/>
              </w:rPr>
            </w:pPr>
            <w:r w:rsidRPr="00F54B50">
              <w:rPr>
                <w:rFonts w:ascii="Times New Roman" w:hAnsi="Times New Roman" w:cs="Times New Roman"/>
                <w:color w:val="000000"/>
                <w:sz w:val="28"/>
                <w:szCs w:val="28"/>
              </w:rPr>
              <w:t>Сколько это стоит?</w:t>
            </w:r>
          </w:p>
        </w:tc>
        <w:tc>
          <w:tcPr>
            <w:tcW w:w="3967" w:type="dxa"/>
            <w:tcBorders>
              <w:top w:val="single" w:sz="4" w:space="0" w:color="auto"/>
              <w:left w:val="single" w:sz="4" w:space="0" w:color="000000"/>
              <w:bottom w:val="single" w:sz="4" w:space="0" w:color="auto"/>
              <w:right w:val="single" w:sz="4" w:space="0" w:color="auto"/>
            </w:tcBorders>
          </w:tcPr>
          <w:p w:rsidR="00D857F8" w:rsidRPr="00F54B50" w:rsidRDefault="00D857F8" w:rsidP="00956C33">
            <w:pPr>
              <w:snapToGrid w:val="0"/>
              <w:spacing w:after="0" w:line="240" w:lineRule="auto"/>
              <w:jc w:val="center"/>
              <w:rPr>
                <w:rFonts w:ascii="Times New Roman" w:eastAsia="Calibri" w:hAnsi="Times New Roman" w:cs="Times New Roman"/>
                <w:sz w:val="28"/>
                <w:szCs w:val="28"/>
                <w:lang w:eastAsia="en-US"/>
              </w:rPr>
            </w:pPr>
            <w:r w:rsidRPr="00F54B50">
              <w:rPr>
                <w:rFonts w:ascii="Times New Roman" w:hAnsi="Times New Roman" w:cs="Times New Roman"/>
                <w:sz w:val="28"/>
                <w:szCs w:val="28"/>
              </w:rPr>
              <w:t>4</w:t>
            </w:r>
          </w:p>
        </w:tc>
      </w:tr>
      <w:tr w:rsidR="00E96130" w:rsidRPr="00F54B50" w:rsidTr="00D857F8">
        <w:trPr>
          <w:trHeight w:val="282"/>
        </w:trPr>
        <w:tc>
          <w:tcPr>
            <w:tcW w:w="9464" w:type="dxa"/>
            <w:gridSpan w:val="3"/>
            <w:tcBorders>
              <w:top w:val="single" w:sz="4" w:space="0" w:color="auto"/>
              <w:left w:val="single" w:sz="4" w:space="0" w:color="000000"/>
              <w:bottom w:val="single" w:sz="4" w:space="0" w:color="auto"/>
              <w:right w:val="single" w:sz="4" w:space="0" w:color="auto"/>
            </w:tcBorders>
          </w:tcPr>
          <w:p w:rsidR="00E96130" w:rsidRPr="00F54B50" w:rsidRDefault="00E96130" w:rsidP="00956C33">
            <w:pPr>
              <w:snapToGrid w:val="0"/>
              <w:spacing w:after="0" w:line="240" w:lineRule="auto"/>
              <w:jc w:val="center"/>
              <w:rPr>
                <w:rFonts w:ascii="Times New Roman" w:hAnsi="Times New Roman" w:cs="Times New Roman"/>
                <w:sz w:val="28"/>
                <w:szCs w:val="28"/>
              </w:rPr>
            </w:pPr>
            <w:r w:rsidRPr="00F54B50">
              <w:rPr>
                <w:rFonts w:ascii="Times New Roman" w:hAnsi="Times New Roman" w:cs="Times New Roman"/>
                <w:sz w:val="28"/>
                <w:szCs w:val="28"/>
              </w:rPr>
              <w:t>6 класс</w:t>
            </w:r>
          </w:p>
        </w:tc>
      </w:tr>
      <w:tr w:rsidR="00B734EA" w:rsidRPr="00F54B50" w:rsidTr="00D857F8">
        <w:trPr>
          <w:trHeight w:val="282"/>
        </w:trPr>
        <w:tc>
          <w:tcPr>
            <w:tcW w:w="686" w:type="dxa"/>
            <w:tcBorders>
              <w:top w:val="single" w:sz="4" w:space="0" w:color="auto"/>
              <w:left w:val="single" w:sz="4" w:space="0" w:color="000000"/>
              <w:bottom w:val="single" w:sz="4" w:space="0" w:color="auto"/>
              <w:right w:val="nil"/>
            </w:tcBorders>
          </w:tcPr>
          <w:p w:rsidR="00B734EA"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1.</w:t>
            </w:r>
          </w:p>
        </w:tc>
        <w:tc>
          <w:tcPr>
            <w:tcW w:w="4811" w:type="dxa"/>
            <w:tcBorders>
              <w:top w:val="single" w:sz="4" w:space="0" w:color="auto"/>
              <w:left w:val="single" w:sz="4" w:space="0" w:color="000000"/>
              <w:bottom w:val="single" w:sz="4" w:space="0" w:color="auto"/>
              <w:right w:val="nil"/>
            </w:tcBorders>
            <w:hideMark/>
          </w:tcPr>
          <w:p w:rsidR="00B734EA" w:rsidRPr="00F54B50" w:rsidRDefault="00B734EA" w:rsidP="00956C33">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Мой дом</w:t>
            </w:r>
          </w:p>
        </w:tc>
        <w:tc>
          <w:tcPr>
            <w:tcW w:w="3967" w:type="dxa"/>
            <w:tcBorders>
              <w:top w:val="single" w:sz="4" w:space="0" w:color="auto"/>
              <w:left w:val="single" w:sz="4" w:space="0" w:color="000000"/>
              <w:bottom w:val="single" w:sz="4" w:space="0" w:color="auto"/>
              <w:right w:val="single" w:sz="4" w:space="0" w:color="auto"/>
            </w:tcBorders>
          </w:tcPr>
          <w:p w:rsidR="00B734EA" w:rsidRPr="00F54B50" w:rsidRDefault="00B734EA" w:rsidP="00956C33">
            <w:pPr>
              <w:snapToGrid w:val="0"/>
              <w:spacing w:after="0" w:line="240" w:lineRule="auto"/>
              <w:jc w:val="center"/>
              <w:rPr>
                <w:rFonts w:ascii="Times New Roman" w:hAnsi="Times New Roman" w:cs="Times New Roman"/>
                <w:sz w:val="28"/>
                <w:szCs w:val="28"/>
              </w:rPr>
            </w:pPr>
            <w:r w:rsidRPr="00F54B50">
              <w:rPr>
                <w:rFonts w:ascii="Times New Roman" w:eastAsia="Times New Roman" w:hAnsi="Times New Roman" w:cs="Times New Roman"/>
                <w:sz w:val="28"/>
                <w:szCs w:val="28"/>
              </w:rPr>
              <w:t>4</w:t>
            </w:r>
          </w:p>
        </w:tc>
      </w:tr>
      <w:tr w:rsidR="00B734EA" w:rsidRPr="00F54B50" w:rsidTr="00D857F8">
        <w:trPr>
          <w:trHeight w:val="282"/>
        </w:trPr>
        <w:tc>
          <w:tcPr>
            <w:tcW w:w="686" w:type="dxa"/>
            <w:tcBorders>
              <w:top w:val="single" w:sz="4" w:space="0" w:color="auto"/>
              <w:left w:val="single" w:sz="4" w:space="0" w:color="000000"/>
              <w:bottom w:val="single" w:sz="4" w:space="0" w:color="auto"/>
              <w:right w:val="nil"/>
            </w:tcBorders>
          </w:tcPr>
          <w:p w:rsidR="00B734EA"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2.</w:t>
            </w:r>
          </w:p>
        </w:tc>
        <w:tc>
          <w:tcPr>
            <w:tcW w:w="4811" w:type="dxa"/>
            <w:tcBorders>
              <w:top w:val="single" w:sz="4" w:space="0" w:color="auto"/>
              <w:left w:val="single" w:sz="4" w:space="0" w:color="000000"/>
              <w:bottom w:val="single" w:sz="4" w:space="0" w:color="auto"/>
              <w:right w:val="nil"/>
            </w:tcBorders>
            <w:hideMark/>
          </w:tcPr>
          <w:p w:rsidR="00B734EA" w:rsidRPr="00F54B50" w:rsidRDefault="00B734EA" w:rsidP="00956C33">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Это вкусно</w:t>
            </w:r>
          </w:p>
        </w:tc>
        <w:tc>
          <w:tcPr>
            <w:tcW w:w="3967" w:type="dxa"/>
            <w:tcBorders>
              <w:top w:val="single" w:sz="4" w:space="0" w:color="auto"/>
              <w:left w:val="single" w:sz="4" w:space="0" w:color="000000"/>
              <w:bottom w:val="single" w:sz="4" w:space="0" w:color="auto"/>
              <w:right w:val="single" w:sz="4" w:space="0" w:color="auto"/>
            </w:tcBorders>
          </w:tcPr>
          <w:p w:rsidR="00B734EA" w:rsidRPr="00F54B50" w:rsidRDefault="00B734EA" w:rsidP="00956C33">
            <w:pPr>
              <w:snapToGrid w:val="0"/>
              <w:spacing w:after="0" w:line="240" w:lineRule="auto"/>
              <w:jc w:val="center"/>
              <w:rPr>
                <w:rFonts w:ascii="Times New Roman" w:hAnsi="Times New Roman" w:cs="Times New Roman"/>
                <w:sz w:val="28"/>
                <w:szCs w:val="28"/>
              </w:rPr>
            </w:pPr>
            <w:r w:rsidRPr="00F54B50">
              <w:rPr>
                <w:rFonts w:ascii="Times New Roman" w:eastAsia="Times New Roman" w:hAnsi="Times New Roman" w:cs="Times New Roman"/>
                <w:sz w:val="28"/>
                <w:szCs w:val="28"/>
              </w:rPr>
              <w:t>4</w:t>
            </w:r>
          </w:p>
        </w:tc>
      </w:tr>
      <w:tr w:rsidR="00B734EA" w:rsidRPr="00F54B50" w:rsidTr="00D857F8">
        <w:trPr>
          <w:trHeight w:val="282"/>
        </w:trPr>
        <w:tc>
          <w:tcPr>
            <w:tcW w:w="686" w:type="dxa"/>
            <w:tcBorders>
              <w:top w:val="single" w:sz="4" w:space="0" w:color="auto"/>
              <w:left w:val="single" w:sz="4" w:space="0" w:color="000000"/>
              <w:bottom w:val="single" w:sz="4" w:space="0" w:color="auto"/>
              <w:right w:val="nil"/>
            </w:tcBorders>
          </w:tcPr>
          <w:p w:rsidR="00B734EA"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3.</w:t>
            </w:r>
          </w:p>
        </w:tc>
        <w:tc>
          <w:tcPr>
            <w:tcW w:w="4811" w:type="dxa"/>
            <w:tcBorders>
              <w:top w:val="single" w:sz="4" w:space="0" w:color="auto"/>
              <w:left w:val="single" w:sz="4" w:space="0" w:color="000000"/>
              <w:bottom w:val="single" w:sz="4" w:space="0" w:color="auto"/>
              <w:right w:val="nil"/>
            </w:tcBorders>
            <w:hideMark/>
          </w:tcPr>
          <w:p w:rsidR="00B734EA" w:rsidRPr="00F54B50" w:rsidRDefault="00B734EA" w:rsidP="00956C33">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Моё свободное время</w:t>
            </w:r>
          </w:p>
        </w:tc>
        <w:tc>
          <w:tcPr>
            <w:tcW w:w="3967" w:type="dxa"/>
            <w:tcBorders>
              <w:top w:val="single" w:sz="4" w:space="0" w:color="auto"/>
              <w:left w:val="single" w:sz="4" w:space="0" w:color="000000"/>
              <w:bottom w:val="single" w:sz="4" w:space="0" w:color="auto"/>
              <w:right w:val="single" w:sz="4" w:space="0" w:color="auto"/>
            </w:tcBorders>
          </w:tcPr>
          <w:p w:rsidR="00B734EA" w:rsidRPr="00F54B50" w:rsidRDefault="00B734EA" w:rsidP="00956C33">
            <w:pPr>
              <w:snapToGrid w:val="0"/>
              <w:spacing w:after="0" w:line="240" w:lineRule="auto"/>
              <w:jc w:val="center"/>
              <w:rPr>
                <w:rFonts w:ascii="Times New Roman" w:hAnsi="Times New Roman" w:cs="Times New Roman"/>
                <w:sz w:val="28"/>
                <w:szCs w:val="28"/>
              </w:rPr>
            </w:pPr>
            <w:r w:rsidRPr="00F54B50">
              <w:rPr>
                <w:rFonts w:ascii="Times New Roman" w:eastAsia="Times New Roman" w:hAnsi="Times New Roman" w:cs="Times New Roman"/>
                <w:sz w:val="28"/>
                <w:szCs w:val="28"/>
              </w:rPr>
              <w:t>4</w:t>
            </w:r>
          </w:p>
        </w:tc>
      </w:tr>
      <w:tr w:rsidR="00B734EA" w:rsidRPr="00F54B50" w:rsidTr="00D857F8">
        <w:trPr>
          <w:trHeight w:val="282"/>
        </w:trPr>
        <w:tc>
          <w:tcPr>
            <w:tcW w:w="686" w:type="dxa"/>
            <w:tcBorders>
              <w:top w:val="single" w:sz="4" w:space="0" w:color="auto"/>
              <w:left w:val="single" w:sz="4" w:space="0" w:color="000000"/>
              <w:bottom w:val="single" w:sz="4" w:space="0" w:color="auto"/>
              <w:right w:val="nil"/>
            </w:tcBorders>
          </w:tcPr>
          <w:p w:rsidR="00B734EA"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4.</w:t>
            </w:r>
          </w:p>
        </w:tc>
        <w:tc>
          <w:tcPr>
            <w:tcW w:w="4811" w:type="dxa"/>
            <w:tcBorders>
              <w:top w:val="single" w:sz="4" w:space="0" w:color="auto"/>
              <w:left w:val="single" w:sz="4" w:space="0" w:color="000000"/>
              <w:bottom w:val="single" w:sz="4" w:space="0" w:color="auto"/>
              <w:right w:val="nil"/>
            </w:tcBorders>
            <w:hideMark/>
          </w:tcPr>
          <w:p w:rsidR="00B734EA" w:rsidRPr="00F54B50" w:rsidRDefault="00B734EA" w:rsidP="00956C33">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Хорошо выглядеть</w:t>
            </w:r>
          </w:p>
        </w:tc>
        <w:tc>
          <w:tcPr>
            <w:tcW w:w="3967" w:type="dxa"/>
            <w:tcBorders>
              <w:top w:val="single" w:sz="4" w:space="0" w:color="auto"/>
              <w:left w:val="single" w:sz="4" w:space="0" w:color="000000"/>
              <w:bottom w:val="single" w:sz="4" w:space="0" w:color="auto"/>
              <w:right w:val="single" w:sz="4" w:space="0" w:color="auto"/>
            </w:tcBorders>
          </w:tcPr>
          <w:p w:rsidR="00B734EA" w:rsidRPr="00F54B50" w:rsidRDefault="00B734EA" w:rsidP="00956C33">
            <w:pPr>
              <w:snapToGrid w:val="0"/>
              <w:spacing w:after="0" w:line="240" w:lineRule="auto"/>
              <w:jc w:val="center"/>
              <w:rPr>
                <w:rFonts w:ascii="Times New Roman" w:hAnsi="Times New Roman" w:cs="Times New Roman"/>
                <w:sz w:val="28"/>
                <w:szCs w:val="28"/>
              </w:rPr>
            </w:pPr>
            <w:r w:rsidRPr="00F54B50">
              <w:rPr>
                <w:rFonts w:ascii="Times New Roman" w:eastAsia="Times New Roman" w:hAnsi="Times New Roman" w:cs="Times New Roman"/>
                <w:sz w:val="28"/>
                <w:szCs w:val="28"/>
              </w:rPr>
              <w:t>5</w:t>
            </w:r>
          </w:p>
        </w:tc>
      </w:tr>
      <w:tr w:rsidR="00B734EA" w:rsidRPr="00F54B50" w:rsidTr="00D857F8">
        <w:trPr>
          <w:trHeight w:val="282"/>
        </w:trPr>
        <w:tc>
          <w:tcPr>
            <w:tcW w:w="686" w:type="dxa"/>
            <w:tcBorders>
              <w:top w:val="single" w:sz="4" w:space="0" w:color="auto"/>
              <w:left w:val="single" w:sz="4" w:space="0" w:color="000000"/>
              <w:bottom w:val="single" w:sz="4" w:space="0" w:color="000000"/>
              <w:right w:val="nil"/>
            </w:tcBorders>
          </w:tcPr>
          <w:p w:rsidR="00B734EA"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5.</w:t>
            </w:r>
          </w:p>
        </w:tc>
        <w:tc>
          <w:tcPr>
            <w:tcW w:w="4811" w:type="dxa"/>
            <w:tcBorders>
              <w:top w:val="single" w:sz="4" w:space="0" w:color="auto"/>
              <w:left w:val="single" w:sz="4" w:space="0" w:color="000000"/>
              <w:bottom w:val="single" w:sz="4" w:space="0" w:color="000000"/>
              <w:right w:val="nil"/>
            </w:tcBorders>
            <w:hideMark/>
          </w:tcPr>
          <w:p w:rsidR="00B734EA" w:rsidRPr="00F54B50" w:rsidRDefault="00B734EA" w:rsidP="00956C33">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Вечеринка</w:t>
            </w:r>
          </w:p>
        </w:tc>
        <w:tc>
          <w:tcPr>
            <w:tcW w:w="3967" w:type="dxa"/>
            <w:tcBorders>
              <w:top w:val="single" w:sz="4" w:space="0" w:color="auto"/>
              <w:left w:val="single" w:sz="4" w:space="0" w:color="000000"/>
              <w:bottom w:val="single" w:sz="4" w:space="0" w:color="000000"/>
              <w:right w:val="single" w:sz="4" w:space="0" w:color="auto"/>
            </w:tcBorders>
          </w:tcPr>
          <w:p w:rsidR="00B734EA" w:rsidRPr="00F54B50" w:rsidRDefault="00B734EA" w:rsidP="00956C33">
            <w:pPr>
              <w:snapToGrid w:val="0"/>
              <w:spacing w:after="0" w:line="240" w:lineRule="auto"/>
              <w:jc w:val="center"/>
              <w:rPr>
                <w:rFonts w:ascii="Times New Roman" w:hAnsi="Times New Roman" w:cs="Times New Roman"/>
                <w:sz w:val="28"/>
                <w:szCs w:val="28"/>
              </w:rPr>
            </w:pPr>
            <w:r w:rsidRPr="00F54B50">
              <w:rPr>
                <w:rFonts w:ascii="Times New Roman" w:eastAsia="Times New Roman" w:hAnsi="Times New Roman" w:cs="Times New Roman"/>
                <w:sz w:val="28"/>
                <w:szCs w:val="28"/>
              </w:rPr>
              <w:t>5</w:t>
            </w:r>
          </w:p>
        </w:tc>
      </w:tr>
      <w:tr w:rsidR="00B734EA" w:rsidRPr="00F54B50" w:rsidTr="00D857F8">
        <w:trPr>
          <w:trHeight w:val="282"/>
        </w:trPr>
        <w:tc>
          <w:tcPr>
            <w:tcW w:w="686" w:type="dxa"/>
            <w:tcBorders>
              <w:top w:val="single" w:sz="4" w:space="0" w:color="auto"/>
              <w:left w:val="single" w:sz="4" w:space="0" w:color="000000"/>
              <w:bottom w:val="single" w:sz="4" w:space="0" w:color="000000"/>
              <w:right w:val="nil"/>
            </w:tcBorders>
          </w:tcPr>
          <w:p w:rsidR="00B734EA"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6.</w:t>
            </w:r>
          </w:p>
        </w:tc>
        <w:tc>
          <w:tcPr>
            <w:tcW w:w="4811" w:type="dxa"/>
            <w:tcBorders>
              <w:top w:val="single" w:sz="4" w:space="0" w:color="auto"/>
              <w:left w:val="single" w:sz="4" w:space="0" w:color="000000"/>
              <w:bottom w:val="single" w:sz="4" w:space="0" w:color="000000"/>
              <w:right w:val="nil"/>
            </w:tcBorders>
          </w:tcPr>
          <w:p w:rsidR="00B734EA" w:rsidRPr="00F54B50" w:rsidRDefault="00B734EA" w:rsidP="00956C33">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Мой город</w:t>
            </w:r>
          </w:p>
        </w:tc>
        <w:tc>
          <w:tcPr>
            <w:tcW w:w="3967" w:type="dxa"/>
            <w:tcBorders>
              <w:top w:val="single" w:sz="4" w:space="0" w:color="auto"/>
              <w:left w:val="single" w:sz="4" w:space="0" w:color="000000"/>
              <w:bottom w:val="single" w:sz="4" w:space="0" w:color="000000"/>
              <w:right w:val="single" w:sz="4" w:space="0" w:color="auto"/>
            </w:tcBorders>
          </w:tcPr>
          <w:p w:rsidR="00B734EA" w:rsidRPr="00F54B50" w:rsidRDefault="00B734EA" w:rsidP="00956C33">
            <w:pPr>
              <w:snapToGrid w:val="0"/>
              <w:spacing w:after="0" w:line="240" w:lineRule="auto"/>
              <w:jc w:val="center"/>
              <w:rPr>
                <w:rFonts w:ascii="Times New Roman" w:hAnsi="Times New Roman" w:cs="Times New Roman"/>
                <w:sz w:val="28"/>
                <w:szCs w:val="28"/>
              </w:rPr>
            </w:pPr>
            <w:r w:rsidRPr="00F54B50">
              <w:rPr>
                <w:rFonts w:ascii="Times New Roman" w:eastAsia="Times New Roman" w:hAnsi="Times New Roman" w:cs="Times New Roman"/>
                <w:sz w:val="28"/>
                <w:szCs w:val="28"/>
              </w:rPr>
              <w:t>5</w:t>
            </w:r>
          </w:p>
        </w:tc>
      </w:tr>
      <w:tr w:rsidR="00B734EA" w:rsidRPr="00F54B50" w:rsidTr="00D857F8">
        <w:trPr>
          <w:trHeight w:val="282"/>
        </w:trPr>
        <w:tc>
          <w:tcPr>
            <w:tcW w:w="686" w:type="dxa"/>
            <w:tcBorders>
              <w:top w:val="single" w:sz="4" w:space="0" w:color="auto"/>
              <w:left w:val="single" w:sz="4" w:space="0" w:color="000000"/>
              <w:bottom w:val="single" w:sz="4" w:space="0" w:color="000000"/>
              <w:right w:val="nil"/>
            </w:tcBorders>
          </w:tcPr>
          <w:p w:rsidR="00B734EA"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7.</w:t>
            </w:r>
          </w:p>
        </w:tc>
        <w:tc>
          <w:tcPr>
            <w:tcW w:w="4811" w:type="dxa"/>
            <w:tcBorders>
              <w:top w:val="single" w:sz="4" w:space="0" w:color="auto"/>
              <w:left w:val="single" w:sz="4" w:space="0" w:color="000000"/>
              <w:bottom w:val="single" w:sz="4" w:space="0" w:color="000000"/>
              <w:right w:val="nil"/>
            </w:tcBorders>
          </w:tcPr>
          <w:p w:rsidR="00B734EA" w:rsidRPr="00F54B50" w:rsidRDefault="00B734EA" w:rsidP="00956C33">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Каникулы</w:t>
            </w:r>
          </w:p>
        </w:tc>
        <w:tc>
          <w:tcPr>
            <w:tcW w:w="3967" w:type="dxa"/>
            <w:tcBorders>
              <w:top w:val="single" w:sz="4" w:space="0" w:color="auto"/>
              <w:left w:val="single" w:sz="4" w:space="0" w:color="000000"/>
              <w:bottom w:val="single" w:sz="4" w:space="0" w:color="000000"/>
              <w:right w:val="single" w:sz="4" w:space="0" w:color="auto"/>
            </w:tcBorders>
          </w:tcPr>
          <w:p w:rsidR="00B734EA" w:rsidRPr="00F54B50" w:rsidRDefault="00B734EA" w:rsidP="00956C33">
            <w:pPr>
              <w:snapToGrid w:val="0"/>
              <w:spacing w:after="0" w:line="240" w:lineRule="auto"/>
              <w:jc w:val="center"/>
              <w:rPr>
                <w:rFonts w:ascii="Times New Roman" w:hAnsi="Times New Roman" w:cs="Times New Roman"/>
                <w:sz w:val="28"/>
                <w:szCs w:val="28"/>
              </w:rPr>
            </w:pPr>
            <w:r w:rsidRPr="00F54B50">
              <w:rPr>
                <w:rFonts w:ascii="Times New Roman" w:eastAsia="Times New Roman" w:hAnsi="Times New Roman" w:cs="Times New Roman"/>
                <w:sz w:val="28"/>
                <w:szCs w:val="28"/>
              </w:rPr>
              <w:t>7</w:t>
            </w:r>
          </w:p>
        </w:tc>
      </w:tr>
      <w:tr w:rsidR="00B734EA" w:rsidRPr="00F54B50" w:rsidTr="00CE5AFA">
        <w:trPr>
          <w:trHeight w:val="282"/>
        </w:trPr>
        <w:tc>
          <w:tcPr>
            <w:tcW w:w="9464" w:type="dxa"/>
            <w:gridSpan w:val="3"/>
            <w:tcBorders>
              <w:top w:val="single" w:sz="4" w:space="0" w:color="auto"/>
              <w:left w:val="single" w:sz="4" w:space="0" w:color="000000"/>
              <w:bottom w:val="single" w:sz="4" w:space="0" w:color="auto"/>
              <w:right w:val="single" w:sz="4" w:space="0" w:color="auto"/>
            </w:tcBorders>
          </w:tcPr>
          <w:p w:rsidR="00D76757" w:rsidRPr="00F54B50" w:rsidRDefault="00D76757" w:rsidP="00956C33">
            <w:pPr>
              <w:snapToGrid w:val="0"/>
              <w:spacing w:after="0" w:line="240" w:lineRule="auto"/>
              <w:jc w:val="center"/>
              <w:rPr>
                <w:rFonts w:ascii="Times New Roman" w:eastAsia="Times New Roman" w:hAnsi="Times New Roman" w:cs="Times New Roman"/>
                <w:bCs/>
                <w:sz w:val="28"/>
                <w:szCs w:val="28"/>
              </w:rPr>
            </w:pPr>
          </w:p>
          <w:p w:rsidR="00B734EA" w:rsidRPr="00F54B50" w:rsidRDefault="00B734EA" w:rsidP="00956C33">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7 класс</w:t>
            </w:r>
          </w:p>
        </w:tc>
      </w:tr>
      <w:tr w:rsidR="00B734EA" w:rsidRPr="00F54B50" w:rsidTr="00D857F8">
        <w:trPr>
          <w:trHeight w:val="282"/>
        </w:trPr>
        <w:tc>
          <w:tcPr>
            <w:tcW w:w="686" w:type="dxa"/>
            <w:tcBorders>
              <w:top w:val="single" w:sz="4" w:space="0" w:color="auto"/>
              <w:left w:val="single" w:sz="4" w:space="0" w:color="000000"/>
              <w:bottom w:val="single" w:sz="4" w:space="0" w:color="auto"/>
              <w:right w:val="nil"/>
            </w:tcBorders>
          </w:tcPr>
          <w:p w:rsidR="00B734EA"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1.</w:t>
            </w:r>
          </w:p>
        </w:tc>
        <w:tc>
          <w:tcPr>
            <w:tcW w:w="4811" w:type="dxa"/>
            <w:tcBorders>
              <w:top w:val="single" w:sz="4" w:space="0" w:color="auto"/>
              <w:left w:val="single" w:sz="4" w:space="0" w:color="000000"/>
              <w:bottom w:val="single" w:sz="4" w:space="0" w:color="auto"/>
              <w:right w:val="nil"/>
            </w:tcBorders>
          </w:tcPr>
          <w:p w:rsidR="00B734EA" w:rsidRPr="00F54B50" w:rsidRDefault="00B734EA" w:rsidP="00956C33">
            <w:pPr>
              <w:spacing w:after="0" w:line="240" w:lineRule="auto"/>
              <w:jc w:val="both"/>
              <w:rPr>
                <w:rFonts w:ascii="Times New Roman" w:eastAsia="Times New Roman" w:hAnsi="Times New Roman" w:cs="Times New Roman"/>
                <w:sz w:val="28"/>
                <w:szCs w:val="28"/>
              </w:rPr>
            </w:pPr>
            <w:r w:rsidRPr="00F54B50">
              <w:rPr>
                <w:rFonts w:ascii="Times New Roman" w:hAnsi="Times New Roman" w:cs="Times New Roman"/>
                <w:sz w:val="28"/>
                <w:szCs w:val="28"/>
              </w:rPr>
              <w:t>Школьное образование, школьная жизнь, изучаемые предметы и отношение к ним</w:t>
            </w:r>
          </w:p>
        </w:tc>
        <w:tc>
          <w:tcPr>
            <w:tcW w:w="3967" w:type="dxa"/>
            <w:tcBorders>
              <w:top w:val="single" w:sz="4" w:space="0" w:color="auto"/>
              <w:left w:val="single" w:sz="4" w:space="0" w:color="000000"/>
              <w:bottom w:val="single" w:sz="4" w:space="0" w:color="auto"/>
              <w:right w:val="single" w:sz="4" w:space="0" w:color="auto"/>
            </w:tcBorders>
          </w:tcPr>
          <w:p w:rsidR="00B734EA" w:rsidRPr="00F54B50" w:rsidRDefault="00AC70A0" w:rsidP="00956C33">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9</w:t>
            </w:r>
          </w:p>
        </w:tc>
      </w:tr>
      <w:tr w:rsidR="00B734EA" w:rsidRPr="00F54B50" w:rsidTr="00D857F8">
        <w:trPr>
          <w:trHeight w:val="282"/>
        </w:trPr>
        <w:tc>
          <w:tcPr>
            <w:tcW w:w="686" w:type="dxa"/>
            <w:tcBorders>
              <w:top w:val="single" w:sz="4" w:space="0" w:color="auto"/>
              <w:left w:val="single" w:sz="4" w:space="0" w:color="000000"/>
              <w:bottom w:val="single" w:sz="4" w:space="0" w:color="auto"/>
              <w:right w:val="nil"/>
            </w:tcBorders>
          </w:tcPr>
          <w:p w:rsidR="00B734EA"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2.</w:t>
            </w:r>
          </w:p>
        </w:tc>
        <w:tc>
          <w:tcPr>
            <w:tcW w:w="4811" w:type="dxa"/>
            <w:tcBorders>
              <w:top w:val="single" w:sz="4" w:space="0" w:color="auto"/>
              <w:left w:val="single" w:sz="4" w:space="0" w:color="000000"/>
              <w:bottom w:val="single" w:sz="4" w:space="0" w:color="auto"/>
              <w:right w:val="nil"/>
            </w:tcBorders>
          </w:tcPr>
          <w:p w:rsidR="00B734EA" w:rsidRPr="00F54B50" w:rsidRDefault="00E03D99" w:rsidP="00956C33">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Мир профессий</w:t>
            </w:r>
          </w:p>
        </w:tc>
        <w:tc>
          <w:tcPr>
            <w:tcW w:w="3967" w:type="dxa"/>
            <w:tcBorders>
              <w:top w:val="single" w:sz="4" w:space="0" w:color="auto"/>
              <w:left w:val="single" w:sz="4" w:space="0" w:color="000000"/>
              <w:bottom w:val="single" w:sz="4" w:space="0" w:color="auto"/>
              <w:right w:val="single" w:sz="4" w:space="0" w:color="auto"/>
            </w:tcBorders>
          </w:tcPr>
          <w:p w:rsidR="00B734EA" w:rsidRPr="00F54B50" w:rsidRDefault="00E03D99" w:rsidP="00956C33">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4</w:t>
            </w:r>
          </w:p>
        </w:tc>
      </w:tr>
      <w:tr w:rsidR="00B734EA" w:rsidRPr="00F54B50" w:rsidTr="00D857F8">
        <w:trPr>
          <w:trHeight w:val="282"/>
        </w:trPr>
        <w:tc>
          <w:tcPr>
            <w:tcW w:w="686" w:type="dxa"/>
            <w:tcBorders>
              <w:top w:val="single" w:sz="4" w:space="0" w:color="auto"/>
              <w:left w:val="single" w:sz="4" w:space="0" w:color="000000"/>
              <w:bottom w:val="single" w:sz="4" w:space="0" w:color="auto"/>
              <w:right w:val="nil"/>
            </w:tcBorders>
          </w:tcPr>
          <w:p w:rsidR="00B734EA"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3.</w:t>
            </w:r>
          </w:p>
        </w:tc>
        <w:tc>
          <w:tcPr>
            <w:tcW w:w="4811" w:type="dxa"/>
            <w:tcBorders>
              <w:top w:val="single" w:sz="4" w:space="0" w:color="auto"/>
              <w:left w:val="single" w:sz="4" w:space="0" w:color="000000"/>
              <w:bottom w:val="single" w:sz="4" w:space="0" w:color="auto"/>
              <w:right w:val="nil"/>
            </w:tcBorders>
          </w:tcPr>
          <w:p w:rsidR="00B734EA" w:rsidRPr="00F54B50" w:rsidRDefault="00E03D99" w:rsidP="00956C33">
            <w:pPr>
              <w:spacing w:after="0" w:line="240" w:lineRule="auto"/>
              <w:jc w:val="both"/>
              <w:rPr>
                <w:rFonts w:ascii="Times New Roman" w:eastAsia="Times New Roman" w:hAnsi="Times New Roman" w:cs="Times New Roman"/>
                <w:sz w:val="28"/>
                <w:szCs w:val="28"/>
              </w:rPr>
            </w:pPr>
            <w:r w:rsidRPr="00F54B50">
              <w:rPr>
                <w:rFonts w:ascii="Times New Roman" w:hAnsi="Times New Roman" w:cs="Times New Roman"/>
                <w:sz w:val="28"/>
                <w:szCs w:val="28"/>
              </w:rPr>
              <w:t>Межличностные взаимоотношения в семье, со сверстниками. Внешность и черты характера человека</w:t>
            </w:r>
          </w:p>
        </w:tc>
        <w:tc>
          <w:tcPr>
            <w:tcW w:w="3967" w:type="dxa"/>
            <w:tcBorders>
              <w:top w:val="single" w:sz="4" w:space="0" w:color="auto"/>
              <w:left w:val="single" w:sz="4" w:space="0" w:color="000000"/>
              <w:bottom w:val="single" w:sz="4" w:space="0" w:color="auto"/>
              <w:right w:val="single" w:sz="4" w:space="0" w:color="auto"/>
            </w:tcBorders>
          </w:tcPr>
          <w:p w:rsidR="00B734EA" w:rsidRPr="00F54B50" w:rsidRDefault="00AC70A0" w:rsidP="00956C33">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10</w:t>
            </w:r>
          </w:p>
        </w:tc>
      </w:tr>
      <w:tr w:rsidR="00B734EA" w:rsidRPr="00F54B50" w:rsidTr="00D857F8">
        <w:trPr>
          <w:trHeight w:val="282"/>
        </w:trPr>
        <w:tc>
          <w:tcPr>
            <w:tcW w:w="686" w:type="dxa"/>
            <w:tcBorders>
              <w:top w:val="single" w:sz="4" w:space="0" w:color="auto"/>
              <w:left w:val="single" w:sz="4" w:space="0" w:color="000000"/>
              <w:bottom w:val="single" w:sz="4" w:space="0" w:color="auto"/>
              <w:right w:val="nil"/>
            </w:tcBorders>
          </w:tcPr>
          <w:p w:rsidR="00B734EA" w:rsidRPr="00F54B50" w:rsidRDefault="00B734EA" w:rsidP="00956C33">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4.</w:t>
            </w:r>
          </w:p>
        </w:tc>
        <w:tc>
          <w:tcPr>
            <w:tcW w:w="4811" w:type="dxa"/>
            <w:tcBorders>
              <w:top w:val="single" w:sz="4" w:space="0" w:color="auto"/>
              <w:left w:val="single" w:sz="4" w:space="0" w:color="000000"/>
              <w:bottom w:val="single" w:sz="4" w:space="0" w:color="auto"/>
              <w:right w:val="nil"/>
            </w:tcBorders>
          </w:tcPr>
          <w:p w:rsidR="00B734EA" w:rsidRPr="00F54B50" w:rsidRDefault="007E3AB5" w:rsidP="00956C33">
            <w:pPr>
              <w:spacing w:after="0" w:line="240" w:lineRule="auto"/>
              <w:jc w:val="both"/>
              <w:rPr>
                <w:rFonts w:ascii="Times New Roman" w:eastAsia="Times New Roman" w:hAnsi="Times New Roman" w:cs="Times New Roman"/>
                <w:sz w:val="28"/>
                <w:szCs w:val="28"/>
              </w:rPr>
            </w:pPr>
            <w:r w:rsidRPr="00F54B50">
              <w:rPr>
                <w:rFonts w:ascii="Times New Roman" w:hAnsi="Times New Roman" w:cs="Times New Roman"/>
                <w:sz w:val="28"/>
                <w:szCs w:val="28"/>
              </w:rPr>
              <w:t>Средства массовой информации и коммуникации (пресса, телевидение, радио, Интернет) (4 ч.).</w:t>
            </w:r>
          </w:p>
        </w:tc>
        <w:tc>
          <w:tcPr>
            <w:tcW w:w="3967" w:type="dxa"/>
            <w:tcBorders>
              <w:top w:val="single" w:sz="4" w:space="0" w:color="auto"/>
              <w:left w:val="single" w:sz="4" w:space="0" w:color="000000"/>
              <w:bottom w:val="single" w:sz="4" w:space="0" w:color="auto"/>
              <w:right w:val="single" w:sz="4" w:space="0" w:color="auto"/>
            </w:tcBorders>
          </w:tcPr>
          <w:p w:rsidR="00B734EA" w:rsidRPr="00F54B50" w:rsidRDefault="001D2046" w:rsidP="00956C33">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4</w:t>
            </w:r>
          </w:p>
        </w:tc>
      </w:tr>
      <w:tr w:rsidR="00AC70A0" w:rsidRPr="00F54B50" w:rsidTr="00D857F8">
        <w:trPr>
          <w:trHeight w:val="282"/>
        </w:trPr>
        <w:tc>
          <w:tcPr>
            <w:tcW w:w="686" w:type="dxa"/>
            <w:tcBorders>
              <w:top w:val="single" w:sz="4" w:space="0" w:color="auto"/>
              <w:left w:val="single" w:sz="4" w:space="0" w:color="000000"/>
              <w:bottom w:val="single" w:sz="4" w:space="0" w:color="auto"/>
              <w:right w:val="nil"/>
            </w:tcBorders>
          </w:tcPr>
          <w:p w:rsidR="00AC70A0" w:rsidRPr="00F54B50" w:rsidRDefault="00AC70A0" w:rsidP="00AC70A0">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5.</w:t>
            </w:r>
          </w:p>
        </w:tc>
        <w:tc>
          <w:tcPr>
            <w:tcW w:w="4811" w:type="dxa"/>
            <w:tcBorders>
              <w:top w:val="single" w:sz="4" w:space="0" w:color="auto"/>
              <w:left w:val="single" w:sz="4" w:space="0" w:color="000000"/>
              <w:bottom w:val="single" w:sz="4" w:space="0" w:color="auto"/>
              <w:right w:val="nil"/>
            </w:tcBorders>
          </w:tcPr>
          <w:p w:rsidR="00AC70A0" w:rsidRPr="00F54B50" w:rsidRDefault="00AC70A0" w:rsidP="00AC70A0">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Досуг и увлечения</w:t>
            </w:r>
          </w:p>
        </w:tc>
        <w:tc>
          <w:tcPr>
            <w:tcW w:w="3967" w:type="dxa"/>
            <w:tcBorders>
              <w:top w:val="single" w:sz="4" w:space="0" w:color="auto"/>
              <w:left w:val="single" w:sz="4" w:space="0" w:color="000000"/>
              <w:bottom w:val="single" w:sz="4" w:space="0" w:color="auto"/>
              <w:right w:val="single" w:sz="4" w:space="0" w:color="auto"/>
            </w:tcBorders>
          </w:tcPr>
          <w:p w:rsidR="00AC70A0" w:rsidRPr="00F54B50" w:rsidRDefault="00333E92" w:rsidP="00AC70A0">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6</w:t>
            </w:r>
          </w:p>
        </w:tc>
      </w:tr>
      <w:tr w:rsidR="00333E92" w:rsidRPr="00F54B50" w:rsidTr="00D857F8">
        <w:trPr>
          <w:trHeight w:val="282"/>
        </w:trPr>
        <w:tc>
          <w:tcPr>
            <w:tcW w:w="686" w:type="dxa"/>
            <w:tcBorders>
              <w:top w:val="single" w:sz="4" w:space="0" w:color="auto"/>
              <w:left w:val="single" w:sz="4" w:space="0" w:color="000000"/>
              <w:bottom w:val="single" w:sz="4" w:space="0" w:color="auto"/>
              <w:right w:val="nil"/>
            </w:tcBorders>
          </w:tcPr>
          <w:p w:rsidR="00333E92" w:rsidRPr="00F54B50" w:rsidRDefault="00333E92" w:rsidP="00333E92">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6.</w:t>
            </w:r>
          </w:p>
        </w:tc>
        <w:tc>
          <w:tcPr>
            <w:tcW w:w="4811" w:type="dxa"/>
            <w:tcBorders>
              <w:top w:val="single" w:sz="4" w:space="0" w:color="auto"/>
              <w:left w:val="single" w:sz="4" w:space="0" w:color="000000"/>
              <w:bottom w:val="single" w:sz="4" w:space="0" w:color="auto"/>
              <w:right w:val="nil"/>
            </w:tcBorders>
          </w:tcPr>
          <w:p w:rsidR="00333E92" w:rsidRPr="00F54B50" w:rsidRDefault="00333E92" w:rsidP="00333E92">
            <w:pPr>
              <w:spacing w:after="0" w:line="240" w:lineRule="auto"/>
              <w:jc w:val="both"/>
              <w:rPr>
                <w:rFonts w:ascii="Times New Roman" w:hAnsi="Times New Roman" w:cs="Times New Roman"/>
                <w:sz w:val="28"/>
                <w:szCs w:val="28"/>
              </w:rPr>
            </w:pPr>
            <w:r w:rsidRPr="00F54B50">
              <w:rPr>
                <w:rFonts w:ascii="Times New Roman" w:hAnsi="Times New Roman" w:cs="Times New Roman"/>
                <w:sz w:val="28"/>
                <w:szCs w:val="28"/>
              </w:rPr>
              <w:t>Повторение</w:t>
            </w:r>
          </w:p>
        </w:tc>
        <w:tc>
          <w:tcPr>
            <w:tcW w:w="3967" w:type="dxa"/>
            <w:tcBorders>
              <w:top w:val="single" w:sz="4" w:space="0" w:color="auto"/>
              <w:left w:val="single" w:sz="4" w:space="0" w:color="000000"/>
              <w:bottom w:val="single" w:sz="4" w:space="0" w:color="auto"/>
              <w:right w:val="single" w:sz="4" w:space="0" w:color="auto"/>
            </w:tcBorders>
          </w:tcPr>
          <w:p w:rsidR="00333E92" w:rsidRPr="00F54B50" w:rsidRDefault="00333E92" w:rsidP="00333E92">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3</w:t>
            </w:r>
          </w:p>
        </w:tc>
      </w:tr>
      <w:tr w:rsidR="00333E92" w:rsidRPr="00F54B50" w:rsidTr="00E60508">
        <w:trPr>
          <w:trHeight w:val="282"/>
        </w:trPr>
        <w:tc>
          <w:tcPr>
            <w:tcW w:w="9464" w:type="dxa"/>
            <w:gridSpan w:val="3"/>
            <w:tcBorders>
              <w:top w:val="single" w:sz="4" w:space="0" w:color="auto"/>
              <w:left w:val="single" w:sz="4" w:space="0" w:color="000000"/>
              <w:bottom w:val="single" w:sz="4" w:space="0" w:color="auto"/>
              <w:right w:val="single" w:sz="4" w:space="0" w:color="auto"/>
            </w:tcBorders>
          </w:tcPr>
          <w:p w:rsidR="00333E92" w:rsidRPr="00F54B50" w:rsidRDefault="00333E92" w:rsidP="00333E92">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8 класс</w:t>
            </w:r>
          </w:p>
        </w:tc>
      </w:tr>
      <w:tr w:rsidR="00333E92" w:rsidRPr="00F54B50" w:rsidTr="00D857F8">
        <w:trPr>
          <w:trHeight w:val="282"/>
        </w:trPr>
        <w:tc>
          <w:tcPr>
            <w:tcW w:w="686" w:type="dxa"/>
            <w:tcBorders>
              <w:top w:val="single" w:sz="4" w:space="0" w:color="auto"/>
              <w:left w:val="single" w:sz="4" w:space="0" w:color="000000"/>
              <w:bottom w:val="single" w:sz="4" w:space="0" w:color="auto"/>
              <w:right w:val="nil"/>
            </w:tcBorders>
          </w:tcPr>
          <w:p w:rsidR="00333E92" w:rsidRPr="00F54B50" w:rsidRDefault="00333E92" w:rsidP="00333E92">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1.</w:t>
            </w:r>
          </w:p>
        </w:tc>
        <w:tc>
          <w:tcPr>
            <w:tcW w:w="4811" w:type="dxa"/>
            <w:tcBorders>
              <w:top w:val="single" w:sz="4" w:space="0" w:color="auto"/>
              <w:left w:val="single" w:sz="4" w:space="0" w:color="000000"/>
              <w:bottom w:val="single" w:sz="4" w:space="0" w:color="auto"/>
              <w:right w:val="nil"/>
            </w:tcBorders>
          </w:tcPr>
          <w:p w:rsidR="00333E92" w:rsidRPr="00F54B50" w:rsidRDefault="00333E92" w:rsidP="00333E92">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Здоровый образ жизни: режим труда и отдыха, спорт, питание</w:t>
            </w:r>
          </w:p>
        </w:tc>
        <w:tc>
          <w:tcPr>
            <w:tcW w:w="3967" w:type="dxa"/>
            <w:tcBorders>
              <w:top w:val="single" w:sz="4" w:space="0" w:color="auto"/>
              <w:left w:val="single" w:sz="4" w:space="0" w:color="000000"/>
              <w:bottom w:val="single" w:sz="4" w:space="0" w:color="auto"/>
              <w:right w:val="single" w:sz="4" w:space="0" w:color="auto"/>
            </w:tcBorders>
          </w:tcPr>
          <w:p w:rsidR="00333E92" w:rsidRPr="00F54B50" w:rsidRDefault="00333E92" w:rsidP="00333E92">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5</w:t>
            </w:r>
          </w:p>
        </w:tc>
      </w:tr>
      <w:tr w:rsidR="00333E92" w:rsidRPr="00F54B50" w:rsidTr="00D857F8">
        <w:trPr>
          <w:trHeight w:val="282"/>
        </w:trPr>
        <w:tc>
          <w:tcPr>
            <w:tcW w:w="686" w:type="dxa"/>
            <w:tcBorders>
              <w:top w:val="single" w:sz="4" w:space="0" w:color="auto"/>
              <w:left w:val="single" w:sz="4" w:space="0" w:color="000000"/>
              <w:bottom w:val="single" w:sz="4" w:space="0" w:color="auto"/>
              <w:right w:val="nil"/>
            </w:tcBorders>
          </w:tcPr>
          <w:p w:rsidR="00333E92" w:rsidRPr="00F54B50" w:rsidRDefault="00333E92" w:rsidP="00333E92">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2.</w:t>
            </w:r>
          </w:p>
        </w:tc>
        <w:tc>
          <w:tcPr>
            <w:tcW w:w="4811" w:type="dxa"/>
            <w:tcBorders>
              <w:top w:val="single" w:sz="4" w:space="0" w:color="auto"/>
              <w:left w:val="single" w:sz="4" w:space="0" w:color="000000"/>
              <w:bottom w:val="single" w:sz="4" w:space="0" w:color="auto"/>
              <w:right w:val="nil"/>
            </w:tcBorders>
          </w:tcPr>
          <w:p w:rsidR="00333E92" w:rsidRPr="00F54B50" w:rsidRDefault="00333E92" w:rsidP="00333E92">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 xml:space="preserve">Школьное образование, школьная жизнь, изучаемые предметы и </w:t>
            </w:r>
            <w:r w:rsidRPr="00F54B50">
              <w:rPr>
                <w:rFonts w:ascii="Times New Roman" w:eastAsia="Times New Roman" w:hAnsi="Times New Roman" w:cs="Times New Roman"/>
                <w:sz w:val="28"/>
                <w:szCs w:val="28"/>
              </w:rPr>
              <w:lastRenderedPageBreak/>
              <w:t>отношение к ним</w:t>
            </w:r>
          </w:p>
        </w:tc>
        <w:tc>
          <w:tcPr>
            <w:tcW w:w="3967" w:type="dxa"/>
            <w:tcBorders>
              <w:top w:val="single" w:sz="4" w:space="0" w:color="auto"/>
              <w:left w:val="single" w:sz="4" w:space="0" w:color="000000"/>
              <w:bottom w:val="single" w:sz="4" w:space="0" w:color="auto"/>
              <w:right w:val="single" w:sz="4" w:space="0" w:color="auto"/>
            </w:tcBorders>
          </w:tcPr>
          <w:p w:rsidR="00333E92" w:rsidRPr="00F54B50" w:rsidRDefault="00333E92" w:rsidP="00333E92">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lastRenderedPageBreak/>
              <w:t>5</w:t>
            </w:r>
          </w:p>
        </w:tc>
      </w:tr>
      <w:tr w:rsidR="00333E92" w:rsidRPr="00F54B50" w:rsidTr="00D857F8">
        <w:trPr>
          <w:trHeight w:val="282"/>
        </w:trPr>
        <w:tc>
          <w:tcPr>
            <w:tcW w:w="686" w:type="dxa"/>
            <w:tcBorders>
              <w:top w:val="single" w:sz="4" w:space="0" w:color="auto"/>
              <w:left w:val="single" w:sz="4" w:space="0" w:color="000000"/>
              <w:bottom w:val="single" w:sz="4" w:space="0" w:color="auto"/>
              <w:right w:val="nil"/>
            </w:tcBorders>
          </w:tcPr>
          <w:p w:rsidR="00333E92" w:rsidRPr="00F54B50" w:rsidRDefault="00333E92" w:rsidP="00333E92">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lastRenderedPageBreak/>
              <w:t>3.</w:t>
            </w:r>
          </w:p>
        </w:tc>
        <w:tc>
          <w:tcPr>
            <w:tcW w:w="4811" w:type="dxa"/>
            <w:tcBorders>
              <w:top w:val="single" w:sz="4" w:space="0" w:color="auto"/>
              <w:left w:val="single" w:sz="4" w:space="0" w:color="000000"/>
              <w:bottom w:val="single" w:sz="4" w:space="0" w:color="auto"/>
              <w:right w:val="nil"/>
            </w:tcBorders>
          </w:tcPr>
          <w:p w:rsidR="00333E92" w:rsidRPr="00F54B50" w:rsidRDefault="00333E92" w:rsidP="00333E92">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Страна/страны второго иностранного языка и родная страна</w:t>
            </w:r>
          </w:p>
        </w:tc>
        <w:tc>
          <w:tcPr>
            <w:tcW w:w="3967" w:type="dxa"/>
            <w:tcBorders>
              <w:top w:val="single" w:sz="4" w:space="0" w:color="auto"/>
              <w:left w:val="single" w:sz="4" w:space="0" w:color="000000"/>
              <w:bottom w:val="single" w:sz="4" w:space="0" w:color="auto"/>
              <w:right w:val="single" w:sz="4" w:space="0" w:color="auto"/>
            </w:tcBorders>
          </w:tcPr>
          <w:p w:rsidR="00333E92" w:rsidRPr="00F54B50" w:rsidRDefault="00333E92" w:rsidP="00333E92">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10</w:t>
            </w:r>
          </w:p>
        </w:tc>
      </w:tr>
      <w:tr w:rsidR="00333E92" w:rsidRPr="00F54B50" w:rsidTr="00D857F8">
        <w:trPr>
          <w:trHeight w:val="282"/>
        </w:trPr>
        <w:tc>
          <w:tcPr>
            <w:tcW w:w="686" w:type="dxa"/>
            <w:tcBorders>
              <w:top w:val="single" w:sz="4" w:space="0" w:color="auto"/>
              <w:left w:val="single" w:sz="4" w:space="0" w:color="000000"/>
              <w:bottom w:val="single" w:sz="4" w:space="0" w:color="auto"/>
              <w:right w:val="nil"/>
            </w:tcBorders>
          </w:tcPr>
          <w:p w:rsidR="00333E92" w:rsidRPr="00F54B50" w:rsidRDefault="00333E92" w:rsidP="00333E92">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4.</w:t>
            </w:r>
          </w:p>
        </w:tc>
        <w:tc>
          <w:tcPr>
            <w:tcW w:w="4811" w:type="dxa"/>
            <w:tcBorders>
              <w:top w:val="single" w:sz="4" w:space="0" w:color="auto"/>
              <w:left w:val="single" w:sz="4" w:space="0" w:color="000000"/>
              <w:bottom w:val="single" w:sz="4" w:space="0" w:color="auto"/>
              <w:right w:val="nil"/>
            </w:tcBorders>
          </w:tcPr>
          <w:p w:rsidR="00333E92" w:rsidRPr="00F54B50" w:rsidRDefault="00333E92" w:rsidP="00333E92">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Природа. Проблемы экологии. Защита окружающей среды. Климат, погода</w:t>
            </w:r>
          </w:p>
        </w:tc>
        <w:tc>
          <w:tcPr>
            <w:tcW w:w="3967" w:type="dxa"/>
            <w:tcBorders>
              <w:top w:val="single" w:sz="4" w:space="0" w:color="auto"/>
              <w:left w:val="single" w:sz="4" w:space="0" w:color="000000"/>
              <w:bottom w:val="single" w:sz="4" w:space="0" w:color="auto"/>
              <w:right w:val="single" w:sz="4" w:space="0" w:color="auto"/>
            </w:tcBorders>
          </w:tcPr>
          <w:p w:rsidR="00333E92" w:rsidRPr="00F54B50" w:rsidRDefault="00333E92" w:rsidP="00333E92">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5</w:t>
            </w:r>
          </w:p>
        </w:tc>
      </w:tr>
      <w:tr w:rsidR="00333E92" w:rsidRPr="00F54B50" w:rsidTr="00D857F8">
        <w:trPr>
          <w:trHeight w:val="282"/>
        </w:trPr>
        <w:tc>
          <w:tcPr>
            <w:tcW w:w="686" w:type="dxa"/>
            <w:tcBorders>
              <w:top w:val="single" w:sz="4" w:space="0" w:color="auto"/>
              <w:left w:val="single" w:sz="4" w:space="0" w:color="000000"/>
              <w:bottom w:val="single" w:sz="4" w:space="0" w:color="auto"/>
              <w:right w:val="nil"/>
            </w:tcBorders>
          </w:tcPr>
          <w:p w:rsidR="00333E92" w:rsidRPr="00F54B50" w:rsidRDefault="00333E92" w:rsidP="00333E92">
            <w:pPr>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5.</w:t>
            </w:r>
          </w:p>
        </w:tc>
        <w:tc>
          <w:tcPr>
            <w:tcW w:w="4811" w:type="dxa"/>
            <w:tcBorders>
              <w:top w:val="single" w:sz="4" w:space="0" w:color="auto"/>
              <w:left w:val="single" w:sz="4" w:space="0" w:color="000000"/>
              <w:bottom w:val="single" w:sz="4" w:space="0" w:color="auto"/>
              <w:right w:val="nil"/>
            </w:tcBorders>
          </w:tcPr>
          <w:p w:rsidR="00333E92" w:rsidRPr="00F54B50" w:rsidRDefault="00333E92" w:rsidP="00333E92">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Досуг и увлечения (чтение, кино, театр)</w:t>
            </w:r>
          </w:p>
        </w:tc>
        <w:tc>
          <w:tcPr>
            <w:tcW w:w="3967" w:type="dxa"/>
            <w:tcBorders>
              <w:top w:val="single" w:sz="4" w:space="0" w:color="auto"/>
              <w:left w:val="single" w:sz="4" w:space="0" w:color="000000"/>
              <w:bottom w:val="single" w:sz="4" w:space="0" w:color="auto"/>
              <w:right w:val="single" w:sz="4" w:space="0" w:color="auto"/>
            </w:tcBorders>
          </w:tcPr>
          <w:p w:rsidR="00333E92" w:rsidRPr="00F54B50" w:rsidRDefault="00333E92" w:rsidP="00333E92">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9</w:t>
            </w:r>
          </w:p>
        </w:tc>
      </w:tr>
      <w:tr w:rsidR="00333E92" w:rsidRPr="00F54B50" w:rsidTr="00E60508">
        <w:trPr>
          <w:trHeight w:val="282"/>
        </w:trPr>
        <w:tc>
          <w:tcPr>
            <w:tcW w:w="9464" w:type="dxa"/>
            <w:gridSpan w:val="3"/>
            <w:tcBorders>
              <w:top w:val="single" w:sz="4" w:space="0" w:color="auto"/>
              <w:left w:val="single" w:sz="4" w:space="0" w:color="000000"/>
              <w:bottom w:val="single" w:sz="4" w:space="0" w:color="auto"/>
              <w:right w:val="single" w:sz="4" w:space="0" w:color="auto"/>
            </w:tcBorders>
          </w:tcPr>
          <w:p w:rsidR="00333E92" w:rsidRPr="00F54B50" w:rsidRDefault="00333E92" w:rsidP="00333E92">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9 класс</w:t>
            </w:r>
          </w:p>
        </w:tc>
      </w:tr>
      <w:tr w:rsidR="00333E92" w:rsidRPr="00F54B50" w:rsidTr="00D857F8">
        <w:trPr>
          <w:trHeight w:val="282"/>
        </w:trPr>
        <w:tc>
          <w:tcPr>
            <w:tcW w:w="686" w:type="dxa"/>
            <w:tcBorders>
              <w:top w:val="single" w:sz="4" w:space="0" w:color="auto"/>
              <w:left w:val="single" w:sz="4" w:space="0" w:color="000000"/>
              <w:bottom w:val="single" w:sz="4" w:space="0" w:color="auto"/>
              <w:right w:val="nil"/>
            </w:tcBorders>
          </w:tcPr>
          <w:p w:rsidR="00333E92" w:rsidRPr="00F54B50" w:rsidRDefault="00333E92" w:rsidP="00333E92">
            <w:pPr>
              <w:tabs>
                <w:tab w:val="num" w:pos="720"/>
              </w:tabs>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1.</w:t>
            </w:r>
          </w:p>
        </w:tc>
        <w:tc>
          <w:tcPr>
            <w:tcW w:w="4811" w:type="dxa"/>
            <w:tcBorders>
              <w:top w:val="single" w:sz="4" w:space="0" w:color="auto"/>
              <w:left w:val="single" w:sz="4" w:space="0" w:color="000000"/>
              <w:bottom w:val="single" w:sz="4" w:space="0" w:color="auto"/>
              <w:right w:val="nil"/>
            </w:tcBorders>
          </w:tcPr>
          <w:p w:rsidR="00333E92" w:rsidRPr="00F54B50" w:rsidRDefault="00333E92" w:rsidP="00333E92">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Страна/страны второго иностранного языка и родная страна. Знакомство</w:t>
            </w:r>
          </w:p>
        </w:tc>
        <w:tc>
          <w:tcPr>
            <w:tcW w:w="3967" w:type="dxa"/>
            <w:tcBorders>
              <w:top w:val="single" w:sz="4" w:space="0" w:color="auto"/>
              <w:left w:val="single" w:sz="4" w:space="0" w:color="000000"/>
              <w:bottom w:val="single" w:sz="4" w:space="0" w:color="auto"/>
              <w:right w:val="single" w:sz="4" w:space="0" w:color="auto"/>
            </w:tcBorders>
          </w:tcPr>
          <w:p w:rsidR="00333E92" w:rsidRPr="00F54B50" w:rsidRDefault="00333E92" w:rsidP="00333E92">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4</w:t>
            </w:r>
          </w:p>
        </w:tc>
      </w:tr>
      <w:tr w:rsidR="00333E92" w:rsidRPr="00F54B50" w:rsidTr="00D857F8">
        <w:trPr>
          <w:trHeight w:val="282"/>
        </w:trPr>
        <w:tc>
          <w:tcPr>
            <w:tcW w:w="686" w:type="dxa"/>
            <w:tcBorders>
              <w:top w:val="single" w:sz="4" w:space="0" w:color="auto"/>
              <w:left w:val="single" w:sz="4" w:space="0" w:color="000000"/>
              <w:bottom w:val="single" w:sz="4" w:space="0" w:color="auto"/>
              <w:right w:val="nil"/>
            </w:tcBorders>
          </w:tcPr>
          <w:p w:rsidR="00333E92" w:rsidRPr="00F54B50" w:rsidRDefault="00333E92" w:rsidP="00333E92">
            <w:pPr>
              <w:tabs>
                <w:tab w:val="num" w:pos="720"/>
              </w:tabs>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2.</w:t>
            </w:r>
          </w:p>
        </w:tc>
        <w:tc>
          <w:tcPr>
            <w:tcW w:w="4811" w:type="dxa"/>
            <w:tcBorders>
              <w:top w:val="single" w:sz="4" w:space="0" w:color="auto"/>
              <w:left w:val="single" w:sz="4" w:space="0" w:color="000000"/>
              <w:bottom w:val="single" w:sz="4" w:space="0" w:color="auto"/>
              <w:right w:val="nil"/>
            </w:tcBorders>
          </w:tcPr>
          <w:p w:rsidR="00333E92" w:rsidRPr="00F54B50" w:rsidRDefault="00333E92" w:rsidP="00333E92">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Досуг и увлечения</w:t>
            </w:r>
          </w:p>
        </w:tc>
        <w:tc>
          <w:tcPr>
            <w:tcW w:w="3967" w:type="dxa"/>
            <w:tcBorders>
              <w:top w:val="single" w:sz="4" w:space="0" w:color="auto"/>
              <w:left w:val="single" w:sz="4" w:space="0" w:color="000000"/>
              <w:bottom w:val="single" w:sz="4" w:space="0" w:color="auto"/>
              <w:right w:val="single" w:sz="4" w:space="0" w:color="auto"/>
            </w:tcBorders>
          </w:tcPr>
          <w:p w:rsidR="00333E92" w:rsidRPr="00F54B50" w:rsidRDefault="00333E92" w:rsidP="00333E92">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12</w:t>
            </w:r>
          </w:p>
        </w:tc>
      </w:tr>
      <w:tr w:rsidR="00333E92" w:rsidRPr="00F54B50" w:rsidTr="00D857F8">
        <w:trPr>
          <w:trHeight w:val="282"/>
        </w:trPr>
        <w:tc>
          <w:tcPr>
            <w:tcW w:w="686" w:type="dxa"/>
            <w:tcBorders>
              <w:top w:val="single" w:sz="4" w:space="0" w:color="auto"/>
              <w:left w:val="single" w:sz="4" w:space="0" w:color="000000"/>
              <w:bottom w:val="single" w:sz="4" w:space="0" w:color="auto"/>
              <w:right w:val="nil"/>
            </w:tcBorders>
          </w:tcPr>
          <w:p w:rsidR="00333E92" w:rsidRPr="00F54B50" w:rsidRDefault="00333E92" w:rsidP="00333E92">
            <w:pPr>
              <w:tabs>
                <w:tab w:val="num" w:pos="720"/>
              </w:tabs>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3.</w:t>
            </w:r>
          </w:p>
        </w:tc>
        <w:tc>
          <w:tcPr>
            <w:tcW w:w="4811" w:type="dxa"/>
            <w:tcBorders>
              <w:top w:val="single" w:sz="4" w:space="0" w:color="auto"/>
              <w:left w:val="single" w:sz="4" w:space="0" w:color="000000"/>
              <w:bottom w:val="single" w:sz="4" w:space="0" w:color="auto"/>
              <w:right w:val="nil"/>
            </w:tcBorders>
          </w:tcPr>
          <w:p w:rsidR="00333E92" w:rsidRPr="00F54B50" w:rsidRDefault="00333E92" w:rsidP="00333E92">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Межличностные отношения в семье, со сверстниками</w:t>
            </w:r>
          </w:p>
        </w:tc>
        <w:tc>
          <w:tcPr>
            <w:tcW w:w="3967" w:type="dxa"/>
            <w:tcBorders>
              <w:top w:val="single" w:sz="4" w:space="0" w:color="auto"/>
              <w:left w:val="single" w:sz="4" w:space="0" w:color="000000"/>
              <w:bottom w:val="single" w:sz="4" w:space="0" w:color="auto"/>
              <w:right w:val="single" w:sz="4" w:space="0" w:color="auto"/>
            </w:tcBorders>
          </w:tcPr>
          <w:p w:rsidR="00333E92" w:rsidRPr="00F54B50" w:rsidRDefault="00333E92" w:rsidP="00333E92">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8</w:t>
            </w:r>
          </w:p>
        </w:tc>
      </w:tr>
      <w:tr w:rsidR="00333E92" w:rsidRPr="00F54B50" w:rsidTr="00D857F8">
        <w:trPr>
          <w:trHeight w:val="282"/>
        </w:trPr>
        <w:tc>
          <w:tcPr>
            <w:tcW w:w="686" w:type="dxa"/>
            <w:tcBorders>
              <w:top w:val="single" w:sz="4" w:space="0" w:color="auto"/>
              <w:left w:val="single" w:sz="4" w:space="0" w:color="000000"/>
              <w:bottom w:val="single" w:sz="4" w:space="0" w:color="auto"/>
              <w:right w:val="nil"/>
            </w:tcBorders>
          </w:tcPr>
          <w:p w:rsidR="00333E92" w:rsidRPr="00F54B50" w:rsidRDefault="00333E92" w:rsidP="00333E92">
            <w:pPr>
              <w:tabs>
                <w:tab w:val="num" w:pos="720"/>
              </w:tabs>
              <w:suppressAutoHyphens/>
              <w:snapToGrid w:val="0"/>
              <w:spacing w:after="0" w:line="240" w:lineRule="auto"/>
              <w:ind w:hanging="360"/>
              <w:jc w:val="center"/>
              <w:rPr>
                <w:rFonts w:ascii="Times New Roman" w:eastAsia="Calibri" w:hAnsi="Times New Roman" w:cs="Times New Roman"/>
                <w:sz w:val="28"/>
                <w:szCs w:val="28"/>
                <w:lang w:eastAsia="en-US"/>
              </w:rPr>
            </w:pPr>
            <w:r w:rsidRPr="00F54B50">
              <w:rPr>
                <w:rFonts w:ascii="Times New Roman" w:eastAsia="Calibri" w:hAnsi="Times New Roman" w:cs="Times New Roman"/>
                <w:sz w:val="28"/>
                <w:szCs w:val="28"/>
                <w:lang w:eastAsia="en-US"/>
              </w:rPr>
              <w:t>4.</w:t>
            </w:r>
          </w:p>
        </w:tc>
        <w:tc>
          <w:tcPr>
            <w:tcW w:w="4811" w:type="dxa"/>
            <w:tcBorders>
              <w:top w:val="single" w:sz="4" w:space="0" w:color="auto"/>
              <w:left w:val="single" w:sz="4" w:space="0" w:color="000000"/>
              <w:bottom w:val="single" w:sz="4" w:space="0" w:color="auto"/>
              <w:right w:val="nil"/>
            </w:tcBorders>
          </w:tcPr>
          <w:p w:rsidR="00333E92" w:rsidRPr="00F54B50" w:rsidRDefault="00333E92" w:rsidP="00333E92">
            <w:pPr>
              <w:spacing w:after="0" w:line="240" w:lineRule="auto"/>
              <w:jc w:val="both"/>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Страна/страны второго иностранного языка и родная страна</w:t>
            </w:r>
          </w:p>
        </w:tc>
        <w:tc>
          <w:tcPr>
            <w:tcW w:w="3967" w:type="dxa"/>
            <w:tcBorders>
              <w:top w:val="single" w:sz="4" w:space="0" w:color="auto"/>
              <w:left w:val="single" w:sz="4" w:space="0" w:color="000000"/>
              <w:bottom w:val="single" w:sz="4" w:space="0" w:color="auto"/>
              <w:right w:val="single" w:sz="4" w:space="0" w:color="auto"/>
            </w:tcBorders>
          </w:tcPr>
          <w:p w:rsidR="00333E92" w:rsidRPr="00F54B50" w:rsidRDefault="00333E92" w:rsidP="00333E92">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10</w:t>
            </w:r>
          </w:p>
        </w:tc>
      </w:tr>
      <w:tr w:rsidR="00333E92" w:rsidRPr="00F54B50" w:rsidTr="00D857F8">
        <w:trPr>
          <w:trHeight w:val="282"/>
        </w:trPr>
        <w:tc>
          <w:tcPr>
            <w:tcW w:w="686" w:type="dxa"/>
            <w:tcBorders>
              <w:top w:val="single" w:sz="4" w:space="0" w:color="auto"/>
              <w:left w:val="single" w:sz="4" w:space="0" w:color="000000"/>
              <w:bottom w:val="single" w:sz="4" w:space="0" w:color="auto"/>
              <w:right w:val="nil"/>
            </w:tcBorders>
          </w:tcPr>
          <w:p w:rsidR="00333E92" w:rsidRPr="00F54B50" w:rsidRDefault="00333E92" w:rsidP="00333E92">
            <w:pPr>
              <w:tabs>
                <w:tab w:val="num" w:pos="720"/>
              </w:tabs>
              <w:suppressAutoHyphens/>
              <w:snapToGrid w:val="0"/>
              <w:spacing w:after="0" w:line="240" w:lineRule="auto"/>
              <w:ind w:hanging="360"/>
              <w:jc w:val="center"/>
              <w:rPr>
                <w:rFonts w:ascii="Times New Roman" w:eastAsia="Calibri" w:hAnsi="Times New Roman" w:cs="Times New Roman"/>
                <w:sz w:val="28"/>
                <w:szCs w:val="28"/>
                <w:lang w:eastAsia="en-US"/>
              </w:rPr>
            </w:pPr>
          </w:p>
        </w:tc>
        <w:tc>
          <w:tcPr>
            <w:tcW w:w="4811" w:type="dxa"/>
            <w:tcBorders>
              <w:top w:val="single" w:sz="4" w:space="0" w:color="auto"/>
              <w:left w:val="single" w:sz="4" w:space="0" w:color="000000"/>
              <w:bottom w:val="single" w:sz="4" w:space="0" w:color="auto"/>
              <w:right w:val="nil"/>
            </w:tcBorders>
          </w:tcPr>
          <w:p w:rsidR="00333E92" w:rsidRPr="00F54B50" w:rsidRDefault="00333E92" w:rsidP="00333E92">
            <w:pPr>
              <w:spacing w:after="0" w:line="240" w:lineRule="auto"/>
              <w:jc w:val="right"/>
              <w:rPr>
                <w:rFonts w:ascii="Times New Roman" w:eastAsia="Times New Roman" w:hAnsi="Times New Roman" w:cs="Times New Roman"/>
                <w:sz w:val="28"/>
                <w:szCs w:val="28"/>
              </w:rPr>
            </w:pPr>
            <w:r w:rsidRPr="00F54B50">
              <w:rPr>
                <w:rFonts w:ascii="Times New Roman" w:eastAsia="Times New Roman" w:hAnsi="Times New Roman" w:cs="Times New Roman"/>
                <w:sz w:val="28"/>
                <w:szCs w:val="28"/>
              </w:rPr>
              <w:t>Итого:</w:t>
            </w:r>
          </w:p>
        </w:tc>
        <w:tc>
          <w:tcPr>
            <w:tcW w:w="3967" w:type="dxa"/>
            <w:tcBorders>
              <w:top w:val="single" w:sz="4" w:space="0" w:color="auto"/>
              <w:left w:val="single" w:sz="4" w:space="0" w:color="000000"/>
              <w:bottom w:val="single" w:sz="4" w:space="0" w:color="auto"/>
              <w:right w:val="single" w:sz="4" w:space="0" w:color="auto"/>
            </w:tcBorders>
          </w:tcPr>
          <w:p w:rsidR="00333E92" w:rsidRPr="00F54B50" w:rsidRDefault="00333E92" w:rsidP="00333E92">
            <w:pPr>
              <w:snapToGrid w:val="0"/>
              <w:spacing w:after="0" w:line="240" w:lineRule="auto"/>
              <w:jc w:val="center"/>
              <w:rPr>
                <w:rFonts w:ascii="Times New Roman" w:eastAsia="Times New Roman" w:hAnsi="Times New Roman" w:cs="Times New Roman"/>
                <w:bCs/>
                <w:sz w:val="28"/>
                <w:szCs w:val="28"/>
              </w:rPr>
            </w:pPr>
            <w:r w:rsidRPr="00F54B50">
              <w:rPr>
                <w:rFonts w:ascii="Times New Roman" w:eastAsia="Times New Roman" w:hAnsi="Times New Roman" w:cs="Times New Roman"/>
                <w:bCs/>
                <w:sz w:val="28"/>
                <w:szCs w:val="28"/>
              </w:rPr>
              <w:t>170</w:t>
            </w:r>
          </w:p>
        </w:tc>
      </w:tr>
    </w:tbl>
    <w:p w:rsidR="00117CB0" w:rsidRPr="007E365C" w:rsidRDefault="00117CB0" w:rsidP="00117CB0">
      <w:pPr>
        <w:autoSpaceDE w:val="0"/>
        <w:jc w:val="center"/>
        <w:rPr>
          <w:rFonts w:ascii="Times New Roman" w:hAnsi="Times New Roman" w:cs="Times New Roman"/>
          <w:b/>
          <w:bCs/>
          <w:sz w:val="28"/>
          <w:szCs w:val="28"/>
        </w:rPr>
      </w:pPr>
      <w:r w:rsidRPr="007E365C">
        <w:rPr>
          <w:rFonts w:ascii="Times New Roman" w:hAnsi="Times New Roman" w:cs="Times New Roman"/>
          <w:b/>
          <w:bCs/>
          <w:sz w:val="28"/>
          <w:szCs w:val="28"/>
        </w:rPr>
        <w:t>Формы и средства контроля.</w:t>
      </w:r>
    </w:p>
    <w:p w:rsidR="00117CB0" w:rsidRPr="007E365C" w:rsidRDefault="00117CB0" w:rsidP="00117CB0">
      <w:pPr>
        <w:autoSpaceDE w:val="0"/>
        <w:spacing w:after="0" w:line="240" w:lineRule="auto"/>
        <w:jc w:val="both"/>
        <w:rPr>
          <w:rFonts w:ascii="Times New Roman" w:hAnsi="Times New Roman" w:cs="Times New Roman"/>
          <w:b/>
          <w:bCs/>
          <w:sz w:val="28"/>
          <w:szCs w:val="28"/>
        </w:rPr>
      </w:pPr>
      <w:r w:rsidRPr="007E365C">
        <w:rPr>
          <w:rFonts w:ascii="Times New Roman" w:hAnsi="Times New Roman" w:cs="Times New Roman"/>
          <w:sz w:val="28"/>
          <w:szCs w:val="28"/>
        </w:rPr>
        <w:t xml:space="preserve">Основными методами проверки знаний и умений учащихся являются устный опрос и письменные работы. К письменным формам контроля относятся: диктанты, самостоятельные и контрольные работы, тесты. Основные виды проверки знаний – текущая и итоговая. Текущая проверка проводится систематически из урока в урок, а итоговая – по завершении темы (раздела), школьного курса. </w:t>
      </w:r>
    </w:p>
    <w:p w:rsidR="00117CB0" w:rsidRPr="007E365C" w:rsidRDefault="00117CB0" w:rsidP="00117CB0">
      <w:pPr>
        <w:autoSpaceDE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 xml:space="preserve">Итоговая аттестация предусмотрена в виде административной контрольной работы. </w:t>
      </w:r>
    </w:p>
    <w:p w:rsidR="00117CB0" w:rsidRPr="007E365C" w:rsidRDefault="00117CB0" w:rsidP="00117CB0">
      <w:pPr>
        <w:autoSpaceDE w:val="0"/>
        <w:spacing w:after="0" w:line="240" w:lineRule="auto"/>
        <w:jc w:val="center"/>
        <w:rPr>
          <w:rFonts w:ascii="Times New Roman" w:hAnsi="Times New Roman" w:cs="Times New Roman"/>
          <w:b/>
          <w:bCs/>
          <w:sz w:val="28"/>
          <w:szCs w:val="28"/>
        </w:rPr>
      </w:pPr>
      <w:r w:rsidRPr="007E365C">
        <w:rPr>
          <w:rFonts w:ascii="Times New Roman" w:hAnsi="Times New Roman" w:cs="Times New Roman"/>
          <w:b/>
          <w:bCs/>
          <w:sz w:val="28"/>
          <w:szCs w:val="28"/>
        </w:rPr>
        <w:t>Перечень учебно-методических средств обучения</w:t>
      </w:r>
    </w:p>
    <w:p w:rsidR="00117CB0" w:rsidRPr="007E365C" w:rsidRDefault="00117CB0" w:rsidP="00117CB0">
      <w:pPr>
        <w:autoSpaceDE w:val="0"/>
        <w:spacing w:after="0" w:line="240" w:lineRule="auto"/>
        <w:jc w:val="center"/>
        <w:rPr>
          <w:rFonts w:ascii="Times New Roman" w:hAnsi="Times New Roman" w:cs="Times New Roman"/>
          <w:b/>
          <w:bCs/>
          <w:sz w:val="28"/>
          <w:szCs w:val="28"/>
        </w:rPr>
      </w:pPr>
      <w:r w:rsidRPr="007E365C">
        <w:rPr>
          <w:rFonts w:ascii="Times New Roman" w:hAnsi="Times New Roman" w:cs="Times New Roman"/>
          <w:b/>
          <w:bCs/>
          <w:sz w:val="28"/>
          <w:szCs w:val="28"/>
        </w:rPr>
        <w:t>Литература (основная и дополнительная)</w:t>
      </w:r>
    </w:p>
    <w:tbl>
      <w:tblPr>
        <w:tblW w:w="0" w:type="auto"/>
        <w:tblInd w:w="2" w:type="dxa"/>
        <w:tblLayout w:type="fixed"/>
        <w:tblLook w:val="0000" w:firstRow="0" w:lastRow="0" w:firstColumn="0" w:lastColumn="0" w:noHBand="0" w:noVBand="0"/>
      </w:tblPr>
      <w:tblGrid>
        <w:gridCol w:w="648"/>
        <w:gridCol w:w="3240"/>
        <w:gridCol w:w="1980"/>
        <w:gridCol w:w="1980"/>
        <w:gridCol w:w="1680"/>
      </w:tblGrid>
      <w:tr w:rsidR="00117CB0" w:rsidRPr="007E365C" w:rsidTr="003663FB">
        <w:tc>
          <w:tcPr>
            <w:tcW w:w="648" w:type="dxa"/>
            <w:tcBorders>
              <w:top w:val="single" w:sz="4" w:space="0" w:color="000000"/>
              <w:left w:val="single" w:sz="4" w:space="0" w:color="000000"/>
              <w:bottom w:val="single" w:sz="4" w:space="0" w:color="000000"/>
            </w:tcBorders>
          </w:tcPr>
          <w:p w:rsidR="00117CB0" w:rsidRPr="007E365C" w:rsidRDefault="00117CB0"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w:t>
            </w:r>
          </w:p>
        </w:tc>
        <w:tc>
          <w:tcPr>
            <w:tcW w:w="3240" w:type="dxa"/>
            <w:tcBorders>
              <w:top w:val="single" w:sz="4" w:space="0" w:color="000000"/>
              <w:left w:val="single" w:sz="4" w:space="0" w:color="000000"/>
              <w:bottom w:val="single" w:sz="4" w:space="0" w:color="000000"/>
            </w:tcBorders>
          </w:tcPr>
          <w:p w:rsidR="00117CB0" w:rsidRPr="007E365C" w:rsidRDefault="00117CB0"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Название</w:t>
            </w:r>
          </w:p>
        </w:tc>
        <w:tc>
          <w:tcPr>
            <w:tcW w:w="1980" w:type="dxa"/>
            <w:tcBorders>
              <w:top w:val="single" w:sz="4" w:space="0" w:color="000000"/>
              <w:left w:val="single" w:sz="4" w:space="0" w:color="000000"/>
              <w:bottom w:val="single" w:sz="4" w:space="0" w:color="000000"/>
            </w:tcBorders>
          </w:tcPr>
          <w:p w:rsidR="00117CB0" w:rsidRPr="007E365C" w:rsidRDefault="00117CB0"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Автор</w:t>
            </w:r>
          </w:p>
        </w:tc>
        <w:tc>
          <w:tcPr>
            <w:tcW w:w="1980" w:type="dxa"/>
            <w:tcBorders>
              <w:top w:val="single" w:sz="4" w:space="0" w:color="000000"/>
              <w:left w:val="single" w:sz="4" w:space="0" w:color="000000"/>
              <w:bottom w:val="single" w:sz="4" w:space="0" w:color="000000"/>
            </w:tcBorders>
          </w:tcPr>
          <w:p w:rsidR="00117CB0" w:rsidRPr="007E365C" w:rsidRDefault="00117CB0"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Издательство</w:t>
            </w:r>
          </w:p>
        </w:tc>
        <w:tc>
          <w:tcPr>
            <w:tcW w:w="1680" w:type="dxa"/>
            <w:tcBorders>
              <w:top w:val="single" w:sz="4" w:space="0" w:color="000000"/>
              <w:left w:val="single" w:sz="4" w:space="0" w:color="000000"/>
              <w:bottom w:val="single" w:sz="4" w:space="0" w:color="000000"/>
              <w:right w:val="single" w:sz="4" w:space="0" w:color="000000"/>
            </w:tcBorders>
          </w:tcPr>
          <w:p w:rsidR="00117CB0" w:rsidRPr="007E365C" w:rsidRDefault="00117CB0"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Год издания</w:t>
            </w:r>
          </w:p>
        </w:tc>
      </w:tr>
      <w:tr w:rsidR="004A6293" w:rsidRPr="007E365C" w:rsidTr="003663FB">
        <w:tc>
          <w:tcPr>
            <w:tcW w:w="648"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1</w:t>
            </w:r>
          </w:p>
        </w:tc>
        <w:tc>
          <w:tcPr>
            <w:tcW w:w="324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Дидактические игры, турниры, конкурсы, праздники</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Е.Н.Дубровская</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Педагогическое общество России</w:t>
            </w:r>
          </w:p>
        </w:tc>
        <w:tc>
          <w:tcPr>
            <w:tcW w:w="1680" w:type="dxa"/>
            <w:tcBorders>
              <w:top w:val="single" w:sz="4" w:space="0" w:color="000000"/>
              <w:left w:val="single" w:sz="4" w:space="0" w:color="000000"/>
              <w:bottom w:val="single" w:sz="4" w:space="0" w:color="000000"/>
              <w:right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2007</w:t>
            </w:r>
          </w:p>
        </w:tc>
      </w:tr>
      <w:tr w:rsidR="004A6293" w:rsidRPr="007E365C" w:rsidTr="003663FB">
        <w:tc>
          <w:tcPr>
            <w:tcW w:w="648"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2</w:t>
            </w:r>
          </w:p>
        </w:tc>
        <w:tc>
          <w:tcPr>
            <w:tcW w:w="324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Журнал «Иностранные языки в школе»</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1986-2009</w:t>
            </w:r>
          </w:p>
        </w:tc>
      </w:tr>
      <w:tr w:rsidR="004A6293" w:rsidRPr="007E365C" w:rsidTr="003663FB">
        <w:tc>
          <w:tcPr>
            <w:tcW w:w="648"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3</w:t>
            </w:r>
          </w:p>
        </w:tc>
        <w:tc>
          <w:tcPr>
            <w:tcW w:w="324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Как я добиваюсь дисциплины на уроке</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В.Райх</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1995</w:t>
            </w:r>
          </w:p>
        </w:tc>
      </w:tr>
      <w:tr w:rsidR="004A6293" w:rsidRPr="007E365C" w:rsidTr="003663FB">
        <w:tc>
          <w:tcPr>
            <w:tcW w:w="648"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4</w:t>
            </w:r>
          </w:p>
        </w:tc>
        <w:tc>
          <w:tcPr>
            <w:tcW w:w="324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Концепция коммуникативного обучения иноязычного общения в средней школе</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Е.И.Пассов</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1993</w:t>
            </w:r>
          </w:p>
        </w:tc>
      </w:tr>
      <w:tr w:rsidR="004A6293" w:rsidRPr="007E365C" w:rsidTr="003663FB">
        <w:tc>
          <w:tcPr>
            <w:tcW w:w="648"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lastRenderedPageBreak/>
              <w:t>5</w:t>
            </w:r>
          </w:p>
        </w:tc>
        <w:tc>
          <w:tcPr>
            <w:tcW w:w="324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Методика обучения иностранным языкам в средней школе.</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Г.В.Рогова</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1991</w:t>
            </w:r>
          </w:p>
        </w:tc>
      </w:tr>
      <w:tr w:rsidR="004A6293" w:rsidRPr="007E365C" w:rsidTr="003663FB">
        <w:tc>
          <w:tcPr>
            <w:tcW w:w="648"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6</w:t>
            </w:r>
          </w:p>
        </w:tc>
        <w:tc>
          <w:tcPr>
            <w:tcW w:w="324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Нестандартные уроки. Английский язык.</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Е.Л.Базаркина</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Учитель</w:t>
            </w:r>
          </w:p>
        </w:tc>
        <w:tc>
          <w:tcPr>
            <w:tcW w:w="1680" w:type="dxa"/>
            <w:tcBorders>
              <w:top w:val="single" w:sz="4" w:space="0" w:color="000000"/>
              <w:left w:val="single" w:sz="4" w:space="0" w:color="000000"/>
              <w:bottom w:val="single" w:sz="4" w:space="0" w:color="000000"/>
              <w:right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2005</w:t>
            </w:r>
          </w:p>
        </w:tc>
      </w:tr>
      <w:tr w:rsidR="004A6293" w:rsidRPr="007E365C" w:rsidTr="003663FB">
        <w:tc>
          <w:tcPr>
            <w:tcW w:w="648"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7</w:t>
            </w:r>
          </w:p>
        </w:tc>
        <w:tc>
          <w:tcPr>
            <w:tcW w:w="324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Предметные недели в школе.</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О.Н.Подгорная</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Учитель</w:t>
            </w:r>
          </w:p>
        </w:tc>
        <w:tc>
          <w:tcPr>
            <w:tcW w:w="1680" w:type="dxa"/>
            <w:tcBorders>
              <w:top w:val="single" w:sz="4" w:space="0" w:color="000000"/>
              <w:left w:val="single" w:sz="4" w:space="0" w:color="000000"/>
              <w:bottom w:val="single" w:sz="4" w:space="0" w:color="000000"/>
              <w:right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2004</w:t>
            </w:r>
          </w:p>
        </w:tc>
      </w:tr>
      <w:tr w:rsidR="004A6293" w:rsidRPr="007E365C" w:rsidTr="003663FB">
        <w:tc>
          <w:tcPr>
            <w:tcW w:w="648"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8</w:t>
            </w:r>
          </w:p>
        </w:tc>
        <w:tc>
          <w:tcPr>
            <w:tcW w:w="324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Психология обучения иностранным языкам</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И.А.Зимняя</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1991</w:t>
            </w:r>
          </w:p>
        </w:tc>
      </w:tr>
      <w:tr w:rsidR="004A6293" w:rsidRPr="007E365C" w:rsidTr="003663FB">
        <w:tc>
          <w:tcPr>
            <w:tcW w:w="648"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9</w:t>
            </w:r>
          </w:p>
        </w:tc>
        <w:tc>
          <w:tcPr>
            <w:tcW w:w="324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ТС в обучении иностранным языкам</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М.В.Ляховицкий</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1981</w:t>
            </w:r>
          </w:p>
        </w:tc>
      </w:tr>
      <w:tr w:rsidR="004A6293" w:rsidRPr="007E365C" w:rsidTr="003663FB">
        <w:tc>
          <w:tcPr>
            <w:tcW w:w="648"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10</w:t>
            </w:r>
          </w:p>
        </w:tc>
        <w:tc>
          <w:tcPr>
            <w:tcW w:w="324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Театрализованные уроки и внеклассные мероприятия на английском языке.</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Е.В.Дзюина</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ВАКО</w:t>
            </w:r>
          </w:p>
        </w:tc>
        <w:tc>
          <w:tcPr>
            <w:tcW w:w="1680" w:type="dxa"/>
            <w:tcBorders>
              <w:top w:val="single" w:sz="4" w:space="0" w:color="000000"/>
              <w:left w:val="single" w:sz="4" w:space="0" w:color="000000"/>
              <w:bottom w:val="single" w:sz="4" w:space="0" w:color="000000"/>
              <w:right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2006</w:t>
            </w:r>
          </w:p>
        </w:tc>
      </w:tr>
      <w:tr w:rsidR="004A6293" w:rsidRPr="007E365C" w:rsidTr="003663FB">
        <w:tc>
          <w:tcPr>
            <w:tcW w:w="648"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11</w:t>
            </w:r>
          </w:p>
        </w:tc>
        <w:tc>
          <w:tcPr>
            <w:tcW w:w="324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Учитель иностранного языка</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Е.И.Пассов</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1993</w:t>
            </w:r>
          </w:p>
        </w:tc>
      </w:tr>
      <w:tr w:rsidR="004A6293" w:rsidRPr="007E365C" w:rsidTr="003663FB">
        <w:tc>
          <w:tcPr>
            <w:tcW w:w="648"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12</w:t>
            </w:r>
          </w:p>
        </w:tc>
        <w:tc>
          <w:tcPr>
            <w:tcW w:w="324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Учитель иностранного языка</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Е.И.Пассов</w:t>
            </w:r>
          </w:p>
        </w:tc>
        <w:tc>
          <w:tcPr>
            <w:tcW w:w="1980" w:type="dxa"/>
            <w:tcBorders>
              <w:top w:val="single" w:sz="4" w:space="0" w:color="000000"/>
              <w:left w:val="single" w:sz="4" w:space="0" w:color="000000"/>
              <w:bottom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Просвещение</w:t>
            </w:r>
          </w:p>
        </w:tc>
        <w:tc>
          <w:tcPr>
            <w:tcW w:w="1680" w:type="dxa"/>
            <w:tcBorders>
              <w:top w:val="single" w:sz="4" w:space="0" w:color="000000"/>
              <w:left w:val="single" w:sz="4" w:space="0" w:color="000000"/>
              <w:bottom w:val="single" w:sz="4" w:space="0" w:color="000000"/>
              <w:right w:val="single" w:sz="4" w:space="0" w:color="000000"/>
            </w:tcBorders>
          </w:tcPr>
          <w:p w:rsidR="004A6293" w:rsidRPr="007E365C" w:rsidRDefault="004A6293" w:rsidP="003663FB">
            <w:pPr>
              <w:snapToGrid w:val="0"/>
              <w:spacing w:after="0" w:line="240" w:lineRule="auto"/>
              <w:jc w:val="both"/>
              <w:rPr>
                <w:rFonts w:ascii="Times New Roman" w:hAnsi="Times New Roman" w:cs="Times New Roman"/>
                <w:sz w:val="28"/>
                <w:szCs w:val="28"/>
              </w:rPr>
            </w:pPr>
            <w:r w:rsidRPr="007E365C">
              <w:rPr>
                <w:rFonts w:ascii="Times New Roman" w:hAnsi="Times New Roman" w:cs="Times New Roman"/>
                <w:sz w:val="28"/>
                <w:szCs w:val="28"/>
              </w:rPr>
              <w:t>1993</w:t>
            </w:r>
          </w:p>
        </w:tc>
      </w:tr>
    </w:tbl>
    <w:p w:rsidR="00117CB0" w:rsidRPr="007E365C" w:rsidRDefault="00117CB0" w:rsidP="00117CB0">
      <w:pPr>
        <w:spacing w:after="0" w:line="240" w:lineRule="auto"/>
        <w:jc w:val="both"/>
        <w:rPr>
          <w:rFonts w:ascii="Times New Roman" w:hAnsi="Times New Roman" w:cs="Times New Roman"/>
          <w:sz w:val="28"/>
          <w:szCs w:val="28"/>
        </w:rPr>
      </w:pPr>
    </w:p>
    <w:p w:rsidR="00117CB0" w:rsidRPr="007E365C" w:rsidRDefault="00117CB0" w:rsidP="00117CB0">
      <w:pPr>
        <w:spacing w:after="0" w:line="240" w:lineRule="auto"/>
        <w:jc w:val="center"/>
        <w:rPr>
          <w:rFonts w:ascii="Times New Roman" w:hAnsi="Times New Roman" w:cs="Times New Roman"/>
          <w:b/>
          <w:bCs/>
          <w:sz w:val="28"/>
          <w:szCs w:val="28"/>
        </w:rPr>
      </w:pPr>
      <w:r w:rsidRPr="007E365C">
        <w:rPr>
          <w:rFonts w:ascii="Times New Roman" w:hAnsi="Times New Roman" w:cs="Times New Roman"/>
          <w:b/>
          <w:bCs/>
          <w:sz w:val="28"/>
          <w:szCs w:val="28"/>
        </w:rPr>
        <w:t>Интернет ресурсы:</w:t>
      </w:r>
    </w:p>
    <w:p w:rsidR="00117CB0" w:rsidRPr="007E365C" w:rsidRDefault="00590F4F" w:rsidP="00117CB0">
      <w:pPr>
        <w:tabs>
          <w:tab w:val="left" w:pos="284"/>
          <w:tab w:val="left" w:pos="900"/>
          <w:tab w:val="left" w:pos="1440"/>
        </w:tabs>
        <w:spacing w:after="0" w:line="240" w:lineRule="auto"/>
        <w:ind w:firstLine="540"/>
        <w:jc w:val="both"/>
        <w:rPr>
          <w:rFonts w:ascii="Times New Roman" w:hAnsi="Times New Roman" w:cs="Times New Roman"/>
          <w:sz w:val="28"/>
          <w:szCs w:val="28"/>
        </w:rPr>
      </w:pPr>
      <w:hyperlink r:id="rId12" w:history="1">
        <w:r w:rsidR="00117CB0" w:rsidRPr="007E365C">
          <w:rPr>
            <w:rStyle w:val="a3"/>
            <w:szCs w:val="28"/>
            <w:lang w:val="en-US"/>
          </w:rPr>
          <w:t>www</w:t>
        </w:r>
        <w:r w:rsidR="00117CB0" w:rsidRPr="007E365C">
          <w:rPr>
            <w:rStyle w:val="a3"/>
            <w:szCs w:val="28"/>
          </w:rPr>
          <w:t>.</w:t>
        </w:r>
        <w:r w:rsidR="00117CB0" w:rsidRPr="007E365C">
          <w:rPr>
            <w:rStyle w:val="a3"/>
            <w:szCs w:val="28"/>
            <w:lang w:val="en-US"/>
          </w:rPr>
          <w:t>prosv</w:t>
        </w:r>
        <w:r w:rsidR="00117CB0" w:rsidRPr="007E365C">
          <w:rPr>
            <w:rStyle w:val="a3"/>
            <w:szCs w:val="28"/>
          </w:rPr>
          <w:t>.</w:t>
        </w:r>
        <w:r w:rsidR="00117CB0" w:rsidRPr="007E365C">
          <w:rPr>
            <w:rStyle w:val="a3"/>
            <w:szCs w:val="28"/>
            <w:lang w:val="en-US"/>
          </w:rPr>
          <w:t>ru</w:t>
        </w:r>
        <w:r w:rsidR="00117CB0" w:rsidRPr="007E365C">
          <w:rPr>
            <w:rStyle w:val="a3"/>
            <w:szCs w:val="28"/>
          </w:rPr>
          <w:t>/</w:t>
        </w:r>
        <w:r w:rsidR="00117CB0" w:rsidRPr="007E365C">
          <w:rPr>
            <w:rStyle w:val="a3"/>
            <w:szCs w:val="28"/>
            <w:lang w:val="en-US"/>
          </w:rPr>
          <w:t>umk</w:t>
        </w:r>
        <w:r w:rsidR="00117CB0" w:rsidRPr="007E365C">
          <w:rPr>
            <w:rStyle w:val="a3"/>
            <w:szCs w:val="28"/>
          </w:rPr>
          <w:t>/</w:t>
        </w:r>
        <w:r w:rsidR="00117CB0" w:rsidRPr="007E365C">
          <w:rPr>
            <w:rStyle w:val="a3"/>
            <w:szCs w:val="28"/>
            <w:lang w:val="en-US"/>
          </w:rPr>
          <w:t>we</w:t>
        </w:r>
      </w:hyperlink>
      <w:r w:rsidR="00117CB0" w:rsidRPr="007E365C">
        <w:rPr>
          <w:rFonts w:ascii="Times New Roman" w:hAnsi="Times New Roman" w:cs="Times New Roman"/>
          <w:sz w:val="28"/>
          <w:szCs w:val="28"/>
        </w:rPr>
        <w:t xml:space="preserve"> - дополнительные материалы и оперативная методическая помощь, фильмы по технологии коммуникативного иноязычного образования;</w:t>
      </w:r>
    </w:p>
    <w:p w:rsidR="00117CB0" w:rsidRPr="007E365C" w:rsidRDefault="00590F4F" w:rsidP="00117CB0">
      <w:pPr>
        <w:tabs>
          <w:tab w:val="left" w:pos="284"/>
          <w:tab w:val="left" w:pos="900"/>
          <w:tab w:val="left" w:pos="1440"/>
        </w:tabs>
        <w:spacing w:after="0" w:line="240" w:lineRule="auto"/>
        <w:ind w:firstLine="540"/>
        <w:jc w:val="both"/>
        <w:rPr>
          <w:rFonts w:ascii="Times New Roman" w:hAnsi="Times New Roman" w:cs="Times New Roman"/>
          <w:color w:val="222222"/>
          <w:sz w:val="28"/>
          <w:szCs w:val="28"/>
        </w:rPr>
      </w:pPr>
      <w:hyperlink r:id="rId13" w:tgtFrame="_blank" w:history="1">
        <w:r w:rsidR="00117CB0" w:rsidRPr="007E365C">
          <w:rPr>
            <w:rStyle w:val="a3"/>
            <w:szCs w:val="28"/>
          </w:rPr>
          <w:t>http://www.teflclips.com/</w:t>
        </w:r>
      </w:hyperlink>
      <w:r w:rsidR="00117CB0" w:rsidRPr="007E365C">
        <w:rPr>
          <w:rFonts w:ascii="Times New Roman" w:hAnsi="Times New Roman" w:cs="Times New Roman"/>
          <w:color w:val="222222"/>
          <w:sz w:val="28"/>
          <w:szCs w:val="28"/>
        </w:rPr>
        <w:t xml:space="preserve"> - видеоклипы и готовые плану уроков по их использованию;</w:t>
      </w:r>
    </w:p>
    <w:p w:rsidR="00117CB0" w:rsidRPr="007E365C" w:rsidRDefault="00590F4F" w:rsidP="00117CB0">
      <w:pPr>
        <w:tabs>
          <w:tab w:val="left" w:pos="284"/>
          <w:tab w:val="left" w:pos="900"/>
          <w:tab w:val="left" w:pos="1440"/>
        </w:tabs>
        <w:spacing w:after="0" w:line="240" w:lineRule="auto"/>
        <w:ind w:firstLine="540"/>
        <w:jc w:val="both"/>
        <w:rPr>
          <w:rFonts w:ascii="Times New Roman" w:hAnsi="Times New Roman" w:cs="Times New Roman"/>
          <w:color w:val="222222"/>
          <w:sz w:val="28"/>
          <w:szCs w:val="28"/>
        </w:rPr>
      </w:pPr>
      <w:hyperlink r:id="rId14" w:tgtFrame="_blank" w:history="1">
        <w:r w:rsidR="00117CB0" w:rsidRPr="007E365C">
          <w:rPr>
            <w:rStyle w:val="a3"/>
            <w:szCs w:val="28"/>
          </w:rPr>
          <w:t>http://www.teachertube.com/</w:t>
        </w:r>
      </w:hyperlink>
      <w:r w:rsidR="00117CB0" w:rsidRPr="007E365C">
        <w:rPr>
          <w:rFonts w:ascii="Times New Roman" w:hAnsi="Times New Roman" w:cs="Times New Roman"/>
          <w:color w:val="222222"/>
          <w:sz w:val="28"/>
          <w:szCs w:val="28"/>
        </w:rPr>
        <w:t xml:space="preserve"> - учебные видеопрограммы по различным предметам </w:t>
      </w:r>
    </w:p>
    <w:p w:rsidR="00117CB0" w:rsidRPr="007E365C" w:rsidRDefault="00590F4F" w:rsidP="00117CB0">
      <w:pPr>
        <w:tabs>
          <w:tab w:val="left" w:pos="284"/>
          <w:tab w:val="left" w:pos="900"/>
          <w:tab w:val="left" w:pos="1440"/>
        </w:tabs>
        <w:spacing w:after="0" w:line="240" w:lineRule="auto"/>
        <w:ind w:firstLine="540"/>
        <w:jc w:val="both"/>
        <w:rPr>
          <w:rFonts w:ascii="Times New Roman" w:hAnsi="Times New Roman" w:cs="Times New Roman"/>
          <w:color w:val="222222"/>
          <w:sz w:val="28"/>
          <w:szCs w:val="28"/>
        </w:rPr>
      </w:pPr>
      <w:hyperlink r:id="rId15" w:tgtFrame="_blank" w:history="1">
        <w:r w:rsidR="00117CB0" w:rsidRPr="007E365C">
          <w:rPr>
            <w:rStyle w:val="a3"/>
            <w:szCs w:val="28"/>
          </w:rPr>
          <w:t>http://www.teachers.tv/</w:t>
        </w:r>
      </w:hyperlink>
      <w:r w:rsidR="00117CB0" w:rsidRPr="007E365C">
        <w:rPr>
          <w:rFonts w:ascii="Times New Roman" w:hAnsi="Times New Roman" w:cs="Times New Roman"/>
          <w:color w:val="222222"/>
          <w:sz w:val="28"/>
          <w:szCs w:val="28"/>
        </w:rPr>
        <w:t xml:space="preserve">  - видеоролики о методике, приемах и методах обучения, материалы для работы  на уроке и т.д.;</w:t>
      </w:r>
    </w:p>
    <w:p w:rsidR="00117CB0" w:rsidRPr="007E365C" w:rsidRDefault="00590F4F" w:rsidP="00117CB0">
      <w:pPr>
        <w:tabs>
          <w:tab w:val="num" w:pos="0"/>
          <w:tab w:val="left" w:pos="284"/>
          <w:tab w:val="left" w:pos="900"/>
          <w:tab w:val="left" w:pos="1440"/>
        </w:tabs>
        <w:spacing w:after="0" w:line="240" w:lineRule="auto"/>
        <w:ind w:firstLine="540"/>
        <w:jc w:val="both"/>
        <w:rPr>
          <w:rFonts w:ascii="Times New Roman" w:hAnsi="Times New Roman" w:cs="Times New Roman"/>
          <w:sz w:val="28"/>
          <w:szCs w:val="28"/>
        </w:rPr>
      </w:pPr>
      <w:hyperlink r:id="rId16" w:history="1">
        <w:r w:rsidR="00117CB0" w:rsidRPr="007E365C">
          <w:rPr>
            <w:rStyle w:val="a3"/>
            <w:szCs w:val="28"/>
          </w:rPr>
          <w:t>www.youtube.com</w:t>
        </w:r>
      </w:hyperlink>
      <w:r w:rsidR="00117CB0" w:rsidRPr="007E365C">
        <w:rPr>
          <w:rFonts w:ascii="Times New Roman" w:hAnsi="Times New Roman" w:cs="Times New Roman"/>
          <w:color w:val="222222"/>
          <w:sz w:val="28"/>
          <w:szCs w:val="28"/>
        </w:rPr>
        <w:t xml:space="preserve">  - короткие видео длиной от нескольких</w:t>
      </w:r>
      <w:r w:rsidR="00117CB0">
        <w:rPr>
          <w:rFonts w:ascii="Times New Roman" w:hAnsi="Times New Roman" w:cs="Times New Roman"/>
          <w:color w:val="222222"/>
          <w:sz w:val="28"/>
          <w:szCs w:val="28"/>
        </w:rPr>
        <w:t xml:space="preserve"> </w:t>
      </w:r>
      <w:r w:rsidR="00117CB0" w:rsidRPr="007E365C">
        <w:rPr>
          <w:rFonts w:ascii="Times New Roman" w:hAnsi="Times New Roman" w:cs="Times New Roman"/>
          <w:color w:val="222222"/>
          <w:sz w:val="28"/>
          <w:szCs w:val="28"/>
        </w:rPr>
        <w:t>секунд до 10 минут на различные       темы.</w:t>
      </w:r>
    </w:p>
    <w:p w:rsidR="00117CB0" w:rsidRPr="007E365C" w:rsidRDefault="00117CB0" w:rsidP="00117CB0">
      <w:pPr>
        <w:tabs>
          <w:tab w:val="num" w:pos="0"/>
        </w:tabs>
        <w:spacing w:after="0" w:line="240" w:lineRule="auto"/>
        <w:ind w:firstLine="540"/>
        <w:jc w:val="both"/>
        <w:rPr>
          <w:rFonts w:ascii="Times New Roman" w:hAnsi="Times New Roman" w:cs="Times New Roman"/>
          <w:color w:val="222222"/>
          <w:sz w:val="28"/>
          <w:szCs w:val="28"/>
        </w:rPr>
      </w:pPr>
      <w:r w:rsidRPr="007E365C">
        <w:rPr>
          <w:rFonts w:ascii="Times New Roman" w:hAnsi="Times New Roman" w:cs="Times New Roman"/>
          <w:color w:val="222222"/>
          <w:sz w:val="28"/>
          <w:szCs w:val="28"/>
          <w:u w:val="single"/>
        </w:rPr>
        <w:t>Видео для пополнения словарного запаса и обучения грамматике</w:t>
      </w:r>
      <w:r w:rsidRPr="007E365C">
        <w:rPr>
          <w:rFonts w:ascii="Times New Roman" w:hAnsi="Times New Roman" w:cs="Times New Roman"/>
          <w:color w:val="222222"/>
          <w:sz w:val="28"/>
          <w:szCs w:val="28"/>
        </w:rPr>
        <w:t>:</w:t>
      </w:r>
      <w:hyperlink r:id="rId17" w:tgtFrame="_blank" w:history="1">
        <w:r w:rsidRPr="007E365C">
          <w:rPr>
            <w:rStyle w:val="a3"/>
            <w:szCs w:val="28"/>
          </w:rPr>
          <w:t>http://www.youtube.com/watch?v=Sm3Uk9sW2e8</w:t>
        </w:r>
      </w:hyperlink>
      <w:r w:rsidRPr="007E365C">
        <w:rPr>
          <w:rFonts w:ascii="Times New Roman" w:hAnsi="Times New Roman" w:cs="Times New Roman"/>
          <w:color w:val="222222"/>
          <w:sz w:val="28"/>
          <w:szCs w:val="28"/>
        </w:rPr>
        <w:t xml:space="preserve"> – урок-знакомство с идиоматическими выражениями. </w:t>
      </w:r>
    </w:p>
    <w:p w:rsidR="00117CB0" w:rsidRPr="00825F0F" w:rsidRDefault="00117CB0" w:rsidP="00117CB0">
      <w:pPr>
        <w:tabs>
          <w:tab w:val="num" w:pos="0"/>
        </w:tabs>
        <w:spacing w:after="0" w:line="240" w:lineRule="auto"/>
        <w:ind w:firstLine="540"/>
        <w:jc w:val="both"/>
        <w:rPr>
          <w:rFonts w:ascii="Times New Roman" w:hAnsi="Times New Roman" w:cs="Times New Roman"/>
          <w:color w:val="222222"/>
          <w:sz w:val="28"/>
          <w:szCs w:val="28"/>
        </w:rPr>
      </w:pPr>
    </w:p>
    <w:p w:rsidR="00117CB0" w:rsidRPr="007E365C" w:rsidRDefault="00117CB0" w:rsidP="00117CB0">
      <w:pPr>
        <w:shd w:val="clear" w:color="auto" w:fill="FFFFFF"/>
        <w:spacing w:after="0" w:line="240" w:lineRule="auto"/>
        <w:jc w:val="center"/>
        <w:rPr>
          <w:rFonts w:ascii="Times New Roman" w:hAnsi="Times New Roman" w:cs="Times New Roman"/>
          <w:b/>
          <w:bCs/>
          <w:sz w:val="28"/>
          <w:szCs w:val="28"/>
        </w:rPr>
      </w:pPr>
      <w:r w:rsidRPr="007E365C">
        <w:rPr>
          <w:rFonts w:ascii="Times New Roman" w:hAnsi="Times New Roman" w:cs="Times New Roman"/>
          <w:b/>
          <w:bCs/>
          <w:sz w:val="28"/>
          <w:szCs w:val="28"/>
        </w:rPr>
        <w:t>Материально-техническое обеспечение кабинета иностранного языка.</w:t>
      </w:r>
    </w:p>
    <w:p w:rsidR="00117CB0" w:rsidRPr="007E365C" w:rsidRDefault="00117CB0" w:rsidP="00117CB0">
      <w:pPr>
        <w:tabs>
          <w:tab w:val="num" w:pos="0"/>
        </w:tabs>
        <w:spacing w:after="0" w:line="240" w:lineRule="auto"/>
        <w:jc w:val="both"/>
        <w:rPr>
          <w:rFonts w:ascii="Times New Roman" w:hAnsi="Times New Roman" w:cs="Times New Roman"/>
          <w:color w:val="222222"/>
          <w:sz w:val="28"/>
          <w:szCs w:val="28"/>
        </w:rPr>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7"/>
        <w:gridCol w:w="6804"/>
        <w:gridCol w:w="2092"/>
      </w:tblGrid>
      <w:tr w:rsidR="00117CB0" w:rsidRPr="007E365C" w:rsidTr="003663FB">
        <w:tc>
          <w:tcPr>
            <w:tcW w:w="567" w:type="dxa"/>
          </w:tcPr>
          <w:p w:rsidR="00117CB0" w:rsidRPr="007E365C" w:rsidRDefault="00117CB0" w:rsidP="003663FB">
            <w:pPr>
              <w:spacing w:after="0" w:line="240" w:lineRule="auto"/>
              <w:jc w:val="center"/>
              <w:rPr>
                <w:rFonts w:ascii="Times New Roman" w:hAnsi="Times New Roman" w:cs="Times New Roman"/>
                <w:b/>
                <w:bCs/>
                <w:sz w:val="28"/>
                <w:szCs w:val="28"/>
              </w:rPr>
            </w:pPr>
            <w:r w:rsidRPr="007E365C">
              <w:rPr>
                <w:rFonts w:ascii="Times New Roman" w:hAnsi="Times New Roman" w:cs="Times New Roman"/>
                <w:b/>
                <w:bCs/>
                <w:sz w:val="28"/>
                <w:szCs w:val="28"/>
              </w:rPr>
              <w:t>№</w:t>
            </w:r>
          </w:p>
        </w:tc>
        <w:tc>
          <w:tcPr>
            <w:tcW w:w="6804" w:type="dxa"/>
          </w:tcPr>
          <w:p w:rsidR="00117CB0" w:rsidRPr="007E365C" w:rsidRDefault="00117CB0" w:rsidP="003663FB">
            <w:pPr>
              <w:spacing w:after="0" w:line="240" w:lineRule="auto"/>
              <w:jc w:val="center"/>
              <w:rPr>
                <w:rFonts w:ascii="Times New Roman" w:hAnsi="Times New Roman" w:cs="Times New Roman"/>
                <w:b/>
                <w:bCs/>
                <w:sz w:val="28"/>
                <w:szCs w:val="28"/>
              </w:rPr>
            </w:pPr>
            <w:r w:rsidRPr="007E365C">
              <w:rPr>
                <w:rFonts w:ascii="Times New Roman" w:hAnsi="Times New Roman" w:cs="Times New Roman"/>
                <w:b/>
                <w:bCs/>
                <w:sz w:val="28"/>
                <w:szCs w:val="28"/>
              </w:rPr>
              <w:t>Наименование</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b/>
                <w:bCs/>
                <w:spacing w:val="-1"/>
                <w:sz w:val="28"/>
                <w:szCs w:val="28"/>
              </w:rPr>
              <w:t>Количество, % оснащенности</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1</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Карты географические на иностранном языке</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3, 100%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2</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Портреты выдающихся деятелей истории и культуры России и стран изучаемого языка</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15, 100%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lastRenderedPageBreak/>
              <w:t>3</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Комплекты таблиц демонстрационных по иностранному языку</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4</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Комплект словарей</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5</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Флаги стран изучаемого языка</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2, 100%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6</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 xml:space="preserve">Универсальный настольный компьютер </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1, 100 %</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7</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Цифровой проектор</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8</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Передвижной столик для мобильного цифрового проектора</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9</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Крепление к потолку для стационарного цифрового проектора</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10</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Экран настенный</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11</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Принтер лазерный цветной формата А4</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12</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Сетевой фильтр-удлинитель</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13</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Словари</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6, 100%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14</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Энциклопедия</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15</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 xml:space="preserve">Учебно-методические комплексы по иностранному языку (комплект) </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16</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Иллюстрации по иностранному языку (комплект)</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17</w:t>
            </w:r>
          </w:p>
        </w:tc>
        <w:tc>
          <w:tcPr>
            <w:tcW w:w="6804" w:type="dxa"/>
          </w:tcPr>
          <w:p w:rsidR="00117CB0" w:rsidRPr="007E365C" w:rsidRDefault="00117CB0" w:rsidP="003663FB">
            <w:pPr>
              <w:spacing w:after="0" w:line="240" w:lineRule="auto"/>
              <w:rPr>
                <w:rFonts w:ascii="Times New Roman" w:hAnsi="Times New Roman" w:cs="Times New Roman"/>
                <w:color w:val="000000"/>
                <w:sz w:val="28"/>
                <w:szCs w:val="28"/>
              </w:rPr>
            </w:pPr>
            <w:r w:rsidRPr="007E365C">
              <w:rPr>
                <w:rFonts w:ascii="Times New Roman" w:hAnsi="Times New Roman" w:cs="Times New Roman"/>
                <w:color w:val="000000"/>
                <w:sz w:val="28"/>
                <w:szCs w:val="28"/>
              </w:rPr>
              <w:t xml:space="preserve">Аудиозаписи на иностранном языке </w:t>
            </w:r>
            <w:r w:rsidRPr="007E365C">
              <w:rPr>
                <w:rFonts w:ascii="Times New Roman" w:hAnsi="Times New Roman" w:cs="Times New Roman"/>
                <w:sz w:val="28"/>
                <w:szCs w:val="28"/>
              </w:rPr>
              <w:t>(комплект)</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18</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 xml:space="preserve">Справочники по иностранному языку </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19</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Задачники, банки заданий ЕГЭ по иностранному языку</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20</w:t>
            </w:r>
          </w:p>
        </w:tc>
        <w:tc>
          <w:tcPr>
            <w:tcW w:w="6804"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Укладки для аудиовизуальных средств</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r w:rsidRPr="007E365C">
              <w:rPr>
                <w:rFonts w:ascii="Times New Roman" w:hAnsi="Times New Roman" w:cs="Times New Roman"/>
                <w:sz w:val="28"/>
                <w:szCs w:val="28"/>
              </w:rPr>
              <w:t>21</w:t>
            </w:r>
          </w:p>
        </w:tc>
        <w:tc>
          <w:tcPr>
            <w:tcW w:w="6804" w:type="dxa"/>
          </w:tcPr>
          <w:p w:rsidR="00117CB0" w:rsidRPr="007E365C" w:rsidRDefault="00117CB0" w:rsidP="003663FB">
            <w:pPr>
              <w:spacing w:after="0" w:line="240" w:lineRule="auto"/>
              <w:rPr>
                <w:rFonts w:ascii="Times New Roman" w:hAnsi="Times New Roman" w:cs="Times New Roman"/>
                <w:color w:val="000000"/>
                <w:sz w:val="28"/>
                <w:szCs w:val="28"/>
              </w:rPr>
            </w:pPr>
            <w:r w:rsidRPr="007E365C">
              <w:rPr>
                <w:rFonts w:ascii="Times New Roman" w:hAnsi="Times New Roman" w:cs="Times New Roman"/>
                <w:color w:val="000000"/>
                <w:sz w:val="28"/>
                <w:szCs w:val="28"/>
              </w:rPr>
              <w:t>Штатив для карт и таблиц</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1, 100</w:t>
            </w:r>
            <w:r w:rsidR="008D15A1">
              <w:rPr>
                <w:rFonts w:ascii="Times New Roman" w:hAnsi="Times New Roman" w:cs="Times New Roman"/>
                <w:sz w:val="28"/>
                <w:szCs w:val="28"/>
              </w:rPr>
              <w:t>%</w:t>
            </w:r>
          </w:p>
        </w:tc>
      </w:tr>
      <w:tr w:rsidR="00117CB0" w:rsidRPr="007E365C" w:rsidTr="003663FB">
        <w:tc>
          <w:tcPr>
            <w:tcW w:w="567" w:type="dxa"/>
          </w:tcPr>
          <w:p w:rsidR="00117CB0" w:rsidRPr="007E365C" w:rsidRDefault="00117CB0" w:rsidP="003663FB">
            <w:pPr>
              <w:spacing w:after="0" w:line="240" w:lineRule="auto"/>
              <w:rPr>
                <w:rFonts w:ascii="Times New Roman" w:hAnsi="Times New Roman" w:cs="Times New Roman"/>
                <w:sz w:val="28"/>
                <w:szCs w:val="28"/>
              </w:rPr>
            </w:pPr>
          </w:p>
        </w:tc>
        <w:tc>
          <w:tcPr>
            <w:tcW w:w="6804" w:type="dxa"/>
          </w:tcPr>
          <w:p w:rsidR="00117CB0" w:rsidRPr="007E365C" w:rsidRDefault="00117CB0" w:rsidP="003663FB">
            <w:pPr>
              <w:spacing w:after="0" w:line="240" w:lineRule="auto"/>
              <w:rPr>
                <w:rFonts w:ascii="Times New Roman" w:hAnsi="Times New Roman" w:cs="Times New Roman"/>
                <w:color w:val="000000"/>
                <w:sz w:val="28"/>
                <w:szCs w:val="28"/>
              </w:rPr>
            </w:pPr>
            <w:r w:rsidRPr="007E365C">
              <w:rPr>
                <w:rFonts w:ascii="Times New Roman" w:hAnsi="Times New Roman" w:cs="Times New Roman"/>
                <w:color w:val="000000"/>
                <w:sz w:val="28"/>
                <w:szCs w:val="28"/>
              </w:rPr>
              <w:t>Итого:</w:t>
            </w:r>
          </w:p>
        </w:tc>
        <w:tc>
          <w:tcPr>
            <w:tcW w:w="2092" w:type="dxa"/>
          </w:tcPr>
          <w:p w:rsidR="00117CB0" w:rsidRPr="007E365C" w:rsidRDefault="00117CB0" w:rsidP="003663FB">
            <w:pPr>
              <w:spacing w:after="0" w:line="240" w:lineRule="auto"/>
              <w:jc w:val="center"/>
              <w:rPr>
                <w:rFonts w:ascii="Times New Roman" w:hAnsi="Times New Roman" w:cs="Times New Roman"/>
                <w:sz w:val="28"/>
                <w:szCs w:val="28"/>
              </w:rPr>
            </w:pPr>
            <w:r w:rsidRPr="007E365C">
              <w:rPr>
                <w:rFonts w:ascii="Times New Roman" w:hAnsi="Times New Roman" w:cs="Times New Roman"/>
                <w:sz w:val="28"/>
                <w:szCs w:val="28"/>
              </w:rPr>
              <w:t>90 %</w:t>
            </w:r>
          </w:p>
        </w:tc>
      </w:tr>
    </w:tbl>
    <w:p w:rsidR="00117CB0" w:rsidRPr="007E365C" w:rsidRDefault="00117CB0" w:rsidP="00117CB0">
      <w:pPr>
        <w:rPr>
          <w:rFonts w:ascii="Times New Roman" w:hAnsi="Times New Roman" w:cs="Times New Roman"/>
          <w:sz w:val="28"/>
          <w:szCs w:val="28"/>
        </w:rPr>
      </w:pPr>
    </w:p>
    <w:p w:rsidR="00117CB0" w:rsidRPr="003205A2" w:rsidRDefault="00117CB0" w:rsidP="00117CB0">
      <w:pPr>
        <w:shd w:val="clear" w:color="auto" w:fill="FFFFFF"/>
        <w:jc w:val="both"/>
        <w:rPr>
          <w:bCs/>
          <w:sz w:val="28"/>
          <w:szCs w:val="28"/>
        </w:rPr>
      </w:pPr>
    </w:p>
    <w:p w:rsidR="00117CB0" w:rsidRDefault="00117CB0" w:rsidP="00117CB0">
      <w:pPr>
        <w:ind w:firstLine="708"/>
        <w:jc w:val="both"/>
        <w:rPr>
          <w:rFonts w:ascii="Times New Roman" w:hAnsi="Times New Roman" w:cs="Times New Roman"/>
          <w:sz w:val="28"/>
          <w:szCs w:val="28"/>
        </w:rPr>
      </w:pPr>
    </w:p>
    <w:p w:rsidR="00590F4F" w:rsidRDefault="00590F4F" w:rsidP="00117CB0">
      <w:pPr>
        <w:spacing w:after="0" w:line="240" w:lineRule="auto"/>
        <w:rPr>
          <w:rFonts w:ascii="Times New Roman" w:hAnsi="Times New Roman" w:cs="Times New Roman"/>
          <w:sz w:val="28"/>
          <w:szCs w:val="28"/>
        </w:rPr>
        <w:sectPr w:rsidR="00590F4F" w:rsidSect="00EA4B91">
          <w:headerReference w:type="even" r:id="rId18"/>
          <w:headerReference w:type="default" r:id="rId19"/>
          <w:footerReference w:type="even" r:id="rId20"/>
          <w:footerReference w:type="default" r:id="rId21"/>
          <w:headerReference w:type="first" r:id="rId22"/>
          <w:footerReference w:type="first" r:id="rId23"/>
          <w:pgSz w:w="11906" w:h="16838"/>
          <w:pgMar w:top="1134" w:right="850" w:bottom="1134" w:left="1701" w:header="708" w:footer="708" w:gutter="0"/>
          <w:cols w:space="708"/>
          <w:titlePg/>
          <w:docGrid w:linePitch="360"/>
        </w:sectPr>
      </w:pPr>
    </w:p>
    <w:p w:rsidR="00117CB0" w:rsidRPr="00920D49" w:rsidRDefault="00590F4F" w:rsidP="00117CB0">
      <w:pPr>
        <w:spacing w:after="0" w:line="240" w:lineRule="auto"/>
        <w:rPr>
          <w:rFonts w:ascii="Times New Roman" w:hAnsi="Times New Roman" w:cs="Times New Roman"/>
          <w:sz w:val="28"/>
          <w:szCs w:val="28"/>
        </w:rPr>
      </w:pPr>
      <w:r w:rsidRPr="00590F4F">
        <w:rPr>
          <w:rFonts w:ascii="Times New Roman" w:hAnsi="Times New Roman" w:cs="Times New Roman"/>
          <w:noProof/>
          <w:sz w:val="28"/>
          <w:szCs w:val="28"/>
        </w:rPr>
        <w:lastRenderedPageBreak/>
        <w:drawing>
          <wp:inline distT="0" distB="0" distL="0" distR="0">
            <wp:extent cx="5940425" cy="6870094"/>
            <wp:effectExtent l="0" t="0" r="0" b="0"/>
            <wp:docPr id="5" name="Рисунок 5" descr="D:\жнс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жнс1.jpe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0425" cy="6870094"/>
                    </a:xfrm>
                    <a:prstGeom prst="rect">
                      <a:avLst/>
                    </a:prstGeom>
                    <a:noFill/>
                    <a:ln>
                      <a:noFill/>
                    </a:ln>
                  </pic:spPr>
                </pic:pic>
              </a:graphicData>
            </a:graphic>
          </wp:inline>
        </w:drawing>
      </w:r>
      <w:bookmarkStart w:id="0" w:name="_GoBack"/>
      <w:bookmarkEnd w:id="0"/>
    </w:p>
    <w:p w:rsidR="007D797A" w:rsidRPr="00E3416F" w:rsidRDefault="007D797A" w:rsidP="00956C33">
      <w:pPr>
        <w:spacing w:after="0" w:line="240" w:lineRule="auto"/>
        <w:jc w:val="center"/>
        <w:rPr>
          <w:rFonts w:ascii="Times New Roman" w:hAnsi="Times New Roman" w:cs="Times New Roman"/>
          <w:b/>
          <w:bCs/>
          <w:sz w:val="24"/>
          <w:szCs w:val="24"/>
        </w:rPr>
      </w:pPr>
    </w:p>
    <w:sectPr w:rsidR="007D797A" w:rsidRPr="00E3416F" w:rsidSect="00EA4B91">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874FC" w:rsidRDefault="000874FC" w:rsidP="00257F39">
      <w:pPr>
        <w:spacing w:after="0" w:line="240" w:lineRule="auto"/>
      </w:pPr>
      <w:r>
        <w:separator/>
      </w:r>
    </w:p>
  </w:endnote>
  <w:endnote w:type="continuationSeparator" w:id="0">
    <w:p w:rsidR="000874FC" w:rsidRDefault="000874FC" w:rsidP="00257F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entury Schoolbook">
    <w:panose1 w:val="020406040505050203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A4B91" w:rsidRDefault="00EA4B91">
    <w:pPr>
      <w:pStyle w:val="a8"/>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67876558"/>
      <w:docPartObj>
        <w:docPartGallery w:val="Page Numbers (Bottom of Page)"/>
        <w:docPartUnique/>
      </w:docPartObj>
    </w:sdtPr>
    <w:sdtEndPr/>
    <w:sdtContent>
      <w:p w:rsidR="00EA4B91" w:rsidRDefault="00062AEF">
        <w:pPr>
          <w:pStyle w:val="a8"/>
          <w:jc w:val="right"/>
        </w:pPr>
        <w:r>
          <w:fldChar w:fldCharType="begin"/>
        </w:r>
        <w:r>
          <w:instrText xml:space="preserve"> PAGE   \* MERGEFORMAT </w:instrText>
        </w:r>
        <w:r>
          <w:fldChar w:fldCharType="separate"/>
        </w:r>
        <w:r w:rsidR="00590F4F">
          <w:rPr>
            <w:noProof/>
          </w:rPr>
          <w:t>13</w:t>
        </w:r>
        <w:r>
          <w:rPr>
            <w:noProof/>
          </w:rPr>
          <w:fldChar w:fldCharType="end"/>
        </w:r>
      </w:p>
    </w:sdtContent>
  </w:sdt>
  <w:p w:rsidR="00257F39" w:rsidRDefault="00257F39">
    <w:pPr>
      <w:pStyle w:val="a8"/>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A4B91" w:rsidRDefault="00EA4B91">
    <w:pPr>
      <w:pStyle w:val="a8"/>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874FC" w:rsidRDefault="000874FC" w:rsidP="00257F39">
      <w:pPr>
        <w:spacing w:after="0" w:line="240" w:lineRule="auto"/>
      </w:pPr>
      <w:r>
        <w:separator/>
      </w:r>
    </w:p>
  </w:footnote>
  <w:footnote w:type="continuationSeparator" w:id="0">
    <w:p w:rsidR="000874FC" w:rsidRDefault="000874FC" w:rsidP="00257F3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A4B91" w:rsidRDefault="00EA4B91">
    <w:pPr>
      <w:pStyle w:val="a6"/>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A4B91" w:rsidRDefault="00EA4B91">
    <w:pPr>
      <w:pStyle w:val="a6"/>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A4B91" w:rsidRDefault="00EA4B91">
    <w:pPr>
      <w:pStyle w:val="a6"/>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E2644B"/>
    <w:multiLevelType w:val="multilevel"/>
    <w:tmpl w:val="A3126132"/>
    <w:name w:val="WW8Num5"/>
    <w:styleLink w:val="WWNum33"/>
    <w:lvl w:ilvl="0">
      <w:numFmt w:val="bullet"/>
      <w:lvlText w:val=""/>
      <w:lvlJc w:val="left"/>
      <w:pPr>
        <w:ind w:left="0" w:firstLine="0"/>
      </w:pPr>
      <w:rPr>
        <w:rFonts w:ascii="Symbol" w:hAnsi="Symbol"/>
      </w:rPr>
    </w:lvl>
    <w:lvl w:ilvl="1">
      <w:numFmt w:val="bullet"/>
      <w:lvlText w:val="o"/>
      <w:lvlJc w:val="left"/>
      <w:pPr>
        <w:ind w:left="0" w:firstLine="0"/>
      </w:pPr>
      <w:rPr>
        <w:rFonts w:ascii="Courier New" w:hAnsi="Courier New" w:cs="Courier New"/>
      </w:rPr>
    </w:lvl>
    <w:lvl w:ilvl="2">
      <w:numFmt w:val="bullet"/>
      <w:lvlText w:val=""/>
      <w:lvlJc w:val="left"/>
      <w:pPr>
        <w:ind w:left="0" w:firstLine="0"/>
      </w:pPr>
      <w:rPr>
        <w:rFonts w:ascii="Wingdings" w:hAnsi="Wingdings"/>
      </w:rPr>
    </w:lvl>
    <w:lvl w:ilvl="3">
      <w:numFmt w:val="bullet"/>
      <w:lvlText w:val=""/>
      <w:lvlJc w:val="left"/>
      <w:pPr>
        <w:ind w:left="0" w:firstLine="0"/>
      </w:pPr>
      <w:rPr>
        <w:rFonts w:ascii="Symbol" w:hAnsi="Symbol"/>
      </w:rPr>
    </w:lvl>
    <w:lvl w:ilvl="4">
      <w:numFmt w:val="bullet"/>
      <w:lvlText w:val="o"/>
      <w:lvlJc w:val="left"/>
      <w:pPr>
        <w:ind w:left="0" w:firstLine="0"/>
      </w:pPr>
      <w:rPr>
        <w:rFonts w:ascii="Courier New" w:hAnsi="Courier New" w:cs="Courier New"/>
      </w:rPr>
    </w:lvl>
    <w:lvl w:ilvl="5">
      <w:numFmt w:val="bullet"/>
      <w:lvlText w:val=""/>
      <w:lvlJc w:val="left"/>
      <w:pPr>
        <w:ind w:left="0" w:firstLine="0"/>
      </w:pPr>
      <w:rPr>
        <w:rFonts w:ascii="Wingdings" w:hAnsi="Wingdings"/>
      </w:rPr>
    </w:lvl>
    <w:lvl w:ilvl="6">
      <w:numFmt w:val="bullet"/>
      <w:lvlText w:val=""/>
      <w:lvlJc w:val="left"/>
      <w:pPr>
        <w:ind w:left="0" w:firstLine="0"/>
      </w:pPr>
      <w:rPr>
        <w:rFonts w:ascii="Symbol" w:hAnsi="Symbol"/>
      </w:rPr>
    </w:lvl>
    <w:lvl w:ilvl="7">
      <w:numFmt w:val="bullet"/>
      <w:lvlText w:val="o"/>
      <w:lvlJc w:val="left"/>
      <w:pPr>
        <w:ind w:left="0" w:firstLine="0"/>
      </w:pPr>
      <w:rPr>
        <w:rFonts w:ascii="Courier New" w:hAnsi="Courier New" w:cs="Courier New"/>
      </w:rPr>
    </w:lvl>
    <w:lvl w:ilvl="8">
      <w:numFmt w:val="bullet"/>
      <w:lvlText w:val=""/>
      <w:lvlJc w:val="left"/>
      <w:pPr>
        <w:ind w:left="0" w:firstLine="0"/>
      </w:pPr>
      <w:rPr>
        <w:rFonts w:ascii="Wingdings" w:hAnsi="Wingdings"/>
      </w:rPr>
    </w:lvl>
  </w:abstractNum>
  <w:abstractNum w:abstractNumId="1" w15:restartNumberingAfterBreak="0">
    <w:nsid w:val="1C093F6C"/>
    <w:multiLevelType w:val="hybridMultilevel"/>
    <w:tmpl w:val="574C8D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2DC04E04"/>
    <w:multiLevelType w:val="multilevel"/>
    <w:tmpl w:val="4B08D7B4"/>
    <w:styleLink w:val="WWNum60"/>
    <w:lvl w:ilvl="0">
      <w:start w:val="1"/>
      <w:numFmt w:val="decimal"/>
      <w:lvlText w:val="%1."/>
      <w:lvlJc w:val="left"/>
      <w:pPr>
        <w:ind w:left="0" w:firstLine="0"/>
      </w:pPr>
    </w:lvl>
    <w:lvl w:ilvl="1">
      <w:start w:val="1"/>
      <w:numFmt w:val="lowerLetter"/>
      <w:lvlText w:val="%2."/>
      <w:lvlJc w:val="left"/>
      <w:pPr>
        <w:ind w:left="0" w:firstLine="0"/>
      </w:pPr>
    </w:lvl>
    <w:lvl w:ilvl="2">
      <w:start w:val="1"/>
      <w:numFmt w:val="lowerRoman"/>
      <w:lvlText w:val="%3."/>
      <w:lvlJc w:val="right"/>
      <w:pPr>
        <w:ind w:left="0" w:firstLine="0"/>
      </w:pPr>
    </w:lvl>
    <w:lvl w:ilvl="3">
      <w:start w:val="1"/>
      <w:numFmt w:val="decimal"/>
      <w:lvlText w:val="%4."/>
      <w:lvlJc w:val="left"/>
      <w:pPr>
        <w:ind w:left="0" w:firstLine="0"/>
      </w:pPr>
    </w:lvl>
    <w:lvl w:ilvl="4">
      <w:start w:val="1"/>
      <w:numFmt w:val="lowerLetter"/>
      <w:lvlText w:val="%5."/>
      <w:lvlJc w:val="left"/>
      <w:pPr>
        <w:ind w:left="0" w:firstLine="0"/>
      </w:pPr>
    </w:lvl>
    <w:lvl w:ilvl="5">
      <w:start w:val="1"/>
      <w:numFmt w:val="lowerRoman"/>
      <w:lvlText w:val="%6."/>
      <w:lvlJc w:val="right"/>
      <w:pPr>
        <w:ind w:left="0" w:firstLine="0"/>
      </w:pPr>
    </w:lvl>
    <w:lvl w:ilvl="6">
      <w:start w:val="1"/>
      <w:numFmt w:val="decimal"/>
      <w:lvlText w:val="%7."/>
      <w:lvlJc w:val="left"/>
      <w:pPr>
        <w:ind w:left="0" w:firstLine="0"/>
      </w:pPr>
    </w:lvl>
    <w:lvl w:ilvl="7">
      <w:start w:val="1"/>
      <w:numFmt w:val="lowerLetter"/>
      <w:lvlText w:val="%8."/>
      <w:lvlJc w:val="left"/>
      <w:pPr>
        <w:ind w:left="0" w:firstLine="0"/>
      </w:pPr>
    </w:lvl>
    <w:lvl w:ilvl="8">
      <w:start w:val="1"/>
      <w:numFmt w:val="lowerRoman"/>
      <w:lvlText w:val="%9."/>
      <w:lvlJc w:val="right"/>
      <w:pPr>
        <w:ind w:left="0" w:firstLine="0"/>
      </w:pPr>
    </w:lvl>
  </w:abstractNum>
  <w:abstractNum w:abstractNumId="3" w15:restartNumberingAfterBreak="0">
    <w:nsid w:val="2DFB3B1E"/>
    <w:multiLevelType w:val="multilevel"/>
    <w:tmpl w:val="61EC1904"/>
    <w:styleLink w:val="WWNum78"/>
    <w:lvl w:ilvl="0">
      <w:numFmt w:val="bullet"/>
      <w:lvlText w:val=""/>
      <w:lvlJc w:val="left"/>
      <w:pPr>
        <w:ind w:left="0" w:firstLine="0"/>
      </w:pPr>
      <w:rPr>
        <w:rFonts w:ascii="Wingdings" w:hAnsi="Wingdings"/>
      </w:rPr>
    </w:lvl>
    <w:lvl w:ilvl="1">
      <w:numFmt w:val="bullet"/>
      <w:lvlText w:val="o"/>
      <w:lvlJc w:val="left"/>
      <w:pPr>
        <w:ind w:left="0" w:firstLine="0"/>
      </w:pPr>
      <w:rPr>
        <w:rFonts w:ascii="Courier New" w:hAnsi="Courier New" w:cs="Courier New"/>
      </w:rPr>
    </w:lvl>
    <w:lvl w:ilvl="2">
      <w:numFmt w:val="bullet"/>
      <w:lvlText w:val=""/>
      <w:lvlJc w:val="left"/>
      <w:pPr>
        <w:ind w:left="0" w:firstLine="0"/>
      </w:pPr>
      <w:rPr>
        <w:rFonts w:ascii="Wingdings" w:hAnsi="Wingdings"/>
      </w:rPr>
    </w:lvl>
    <w:lvl w:ilvl="3">
      <w:numFmt w:val="bullet"/>
      <w:lvlText w:val=""/>
      <w:lvlJc w:val="left"/>
      <w:pPr>
        <w:ind w:left="0" w:firstLine="0"/>
      </w:pPr>
      <w:rPr>
        <w:rFonts w:ascii="Symbol" w:hAnsi="Symbol"/>
      </w:rPr>
    </w:lvl>
    <w:lvl w:ilvl="4">
      <w:numFmt w:val="bullet"/>
      <w:lvlText w:val="o"/>
      <w:lvlJc w:val="left"/>
      <w:pPr>
        <w:ind w:left="0" w:firstLine="0"/>
      </w:pPr>
      <w:rPr>
        <w:rFonts w:ascii="Courier New" w:hAnsi="Courier New" w:cs="Courier New"/>
      </w:rPr>
    </w:lvl>
    <w:lvl w:ilvl="5">
      <w:numFmt w:val="bullet"/>
      <w:lvlText w:val=""/>
      <w:lvlJc w:val="left"/>
      <w:pPr>
        <w:ind w:left="0" w:firstLine="0"/>
      </w:pPr>
      <w:rPr>
        <w:rFonts w:ascii="Wingdings" w:hAnsi="Wingdings"/>
      </w:rPr>
    </w:lvl>
    <w:lvl w:ilvl="6">
      <w:numFmt w:val="bullet"/>
      <w:lvlText w:val=""/>
      <w:lvlJc w:val="left"/>
      <w:pPr>
        <w:ind w:left="0" w:firstLine="0"/>
      </w:pPr>
      <w:rPr>
        <w:rFonts w:ascii="Symbol" w:hAnsi="Symbol"/>
      </w:rPr>
    </w:lvl>
    <w:lvl w:ilvl="7">
      <w:numFmt w:val="bullet"/>
      <w:lvlText w:val="o"/>
      <w:lvlJc w:val="left"/>
      <w:pPr>
        <w:ind w:left="0" w:firstLine="0"/>
      </w:pPr>
      <w:rPr>
        <w:rFonts w:ascii="Courier New" w:hAnsi="Courier New" w:cs="Courier New"/>
      </w:rPr>
    </w:lvl>
    <w:lvl w:ilvl="8">
      <w:numFmt w:val="bullet"/>
      <w:lvlText w:val=""/>
      <w:lvlJc w:val="left"/>
      <w:pPr>
        <w:ind w:left="0" w:firstLine="0"/>
      </w:pPr>
      <w:rPr>
        <w:rFonts w:ascii="Wingdings" w:hAnsi="Wingdings"/>
      </w:rPr>
    </w:lvl>
  </w:abstractNum>
  <w:abstractNum w:abstractNumId="4" w15:restartNumberingAfterBreak="0">
    <w:nsid w:val="584471D9"/>
    <w:multiLevelType w:val="multilevel"/>
    <w:tmpl w:val="B24C86F4"/>
    <w:styleLink w:val="WWNum17"/>
    <w:lvl w:ilvl="0">
      <w:numFmt w:val="bullet"/>
      <w:lvlText w:val=""/>
      <w:lvlJc w:val="left"/>
      <w:pPr>
        <w:ind w:left="0" w:firstLine="0"/>
      </w:pPr>
      <w:rPr>
        <w:rFonts w:ascii="Wingdings" w:hAnsi="Wingdings"/>
      </w:rPr>
    </w:lvl>
    <w:lvl w:ilvl="1">
      <w:numFmt w:val="bullet"/>
      <w:lvlText w:val="o"/>
      <w:lvlJc w:val="left"/>
      <w:pPr>
        <w:ind w:left="0" w:firstLine="0"/>
      </w:pPr>
      <w:rPr>
        <w:rFonts w:ascii="Courier New" w:hAnsi="Courier New" w:cs="Courier New"/>
      </w:rPr>
    </w:lvl>
    <w:lvl w:ilvl="2">
      <w:numFmt w:val="bullet"/>
      <w:lvlText w:val=""/>
      <w:lvlJc w:val="left"/>
      <w:pPr>
        <w:ind w:left="0" w:firstLine="0"/>
      </w:pPr>
      <w:rPr>
        <w:rFonts w:ascii="Wingdings" w:hAnsi="Wingdings"/>
      </w:rPr>
    </w:lvl>
    <w:lvl w:ilvl="3">
      <w:numFmt w:val="bullet"/>
      <w:lvlText w:val=""/>
      <w:lvlJc w:val="left"/>
      <w:pPr>
        <w:ind w:left="0" w:firstLine="0"/>
      </w:pPr>
      <w:rPr>
        <w:rFonts w:ascii="Symbol" w:hAnsi="Symbol"/>
      </w:rPr>
    </w:lvl>
    <w:lvl w:ilvl="4">
      <w:numFmt w:val="bullet"/>
      <w:lvlText w:val="o"/>
      <w:lvlJc w:val="left"/>
      <w:pPr>
        <w:ind w:left="0" w:firstLine="0"/>
      </w:pPr>
      <w:rPr>
        <w:rFonts w:ascii="Courier New" w:hAnsi="Courier New" w:cs="Courier New"/>
      </w:rPr>
    </w:lvl>
    <w:lvl w:ilvl="5">
      <w:numFmt w:val="bullet"/>
      <w:lvlText w:val=""/>
      <w:lvlJc w:val="left"/>
      <w:pPr>
        <w:ind w:left="0" w:firstLine="0"/>
      </w:pPr>
      <w:rPr>
        <w:rFonts w:ascii="Wingdings" w:hAnsi="Wingdings"/>
      </w:rPr>
    </w:lvl>
    <w:lvl w:ilvl="6">
      <w:numFmt w:val="bullet"/>
      <w:lvlText w:val=""/>
      <w:lvlJc w:val="left"/>
      <w:pPr>
        <w:ind w:left="0" w:firstLine="0"/>
      </w:pPr>
      <w:rPr>
        <w:rFonts w:ascii="Symbol" w:hAnsi="Symbol"/>
      </w:rPr>
    </w:lvl>
    <w:lvl w:ilvl="7">
      <w:numFmt w:val="bullet"/>
      <w:lvlText w:val="o"/>
      <w:lvlJc w:val="left"/>
      <w:pPr>
        <w:ind w:left="0" w:firstLine="0"/>
      </w:pPr>
      <w:rPr>
        <w:rFonts w:ascii="Courier New" w:hAnsi="Courier New" w:cs="Courier New"/>
      </w:rPr>
    </w:lvl>
    <w:lvl w:ilvl="8">
      <w:numFmt w:val="bullet"/>
      <w:lvlText w:val=""/>
      <w:lvlJc w:val="left"/>
      <w:pPr>
        <w:ind w:left="0" w:firstLine="0"/>
      </w:pPr>
      <w:rPr>
        <w:rFonts w:ascii="Wingdings" w:hAnsi="Wingdings"/>
      </w:rPr>
    </w:lvl>
  </w:abstractNum>
  <w:abstractNum w:abstractNumId="5" w15:restartNumberingAfterBreak="0">
    <w:nsid w:val="72561E65"/>
    <w:multiLevelType w:val="multilevel"/>
    <w:tmpl w:val="8BC45AA0"/>
    <w:styleLink w:val="WWNum63"/>
    <w:lvl w:ilvl="0">
      <w:numFmt w:val="bullet"/>
      <w:lvlText w:val=""/>
      <w:lvlJc w:val="left"/>
      <w:pPr>
        <w:ind w:left="0" w:firstLine="0"/>
      </w:pPr>
      <w:rPr>
        <w:rFonts w:ascii="Symbol" w:hAnsi="Symbol"/>
      </w:rPr>
    </w:lvl>
    <w:lvl w:ilvl="1">
      <w:numFmt w:val="bullet"/>
      <w:lvlText w:val="o"/>
      <w:lvlJc w:val="left"/>
      <w:pPr>
        <w:ind w:left="0" w:firstLine="0"/>
      </w:pPr>
      <w:rPr>
        <w:rFonts w:ascii="Courier New" w:hAnsi="Courier New" w:cs="Courier New"/>
      </w:rPr>
    </w:lvl>
    <w:lvl w:ilvl="2">
      <w:numFmt w:val="bullet"/>
      <w:lvlText w:val=""/>
      <w:lvlJc w:val="left"/>
      <w:pPr>
        <w:ind w:left="0" w:firstLine="0"/>
      </w:pPr>
      <w:rPr>
        <w:rFonts w:ascii="Wingdings" w:hAnsi="Wingdings"/>
      </w:rPr>
    </w:lvl>
    <w:lvl w:ilvl="3">
      <w:numFmt w:val="bullet"/>
      <w:lvlText w:val=""/>
      <w:lvlJc w:val="left"/>
      <w:pPr>
        <w:ind w:left="0" w:firstLine="0"/>
      </w:pPr>
      <w:rPr>
        <w:rFonts w:ascii="Symbol" w:hAnsi="Symbol"/>
      </w:rPr>
    </w:lvl>
    <w:lvl w:ilvl="4">
      <w:numFmt w:val="bullet"/>
      <w:lvlText w:val="o"/>
      <w:lvlJc w:val="left"/>
      <w:pPr>
        <w:ind w:left="0" w:firstLine="0"/>
      </w:pPr>
      <w:rPr>
        <w:rFonts w:ascii="Courier New" w:hAnsi="Courier New" w:cs="Courier New"/>
      </w:rPr>
    </w:lvl>
    <w:lvl w:ilvl="5">
      <w:numFmt w:val="bullet"/>
      <w:lvlText w:val=""/>
      <w:lvlJc w:val="left"/>
      <w:pPr>
        <w:ind w:left="0" w:firstLine="0"/>
      </w:pPr>
      <w:rPr>
        <w:rFonts w:ascii="Wingdings" w:hAnsi="Wingdings"/>
      </w:rPr>
    </w:lvl>
    <w:lvl w:ilvl="6">
      <w:numFmt w:val="bullet"/>
      <w:lvlText w:val=""/>
      <w:lvlJc w:val="left"/>
      <w:pPr>
        <w:ind w:left="0" w:firstLine="0"/>
      </w:pPr>
      <w:rPr>
        <w:rFonts w:ascii="Symbol" w:hAnsi="Symbol"/>
      </w:rPr>
    </w:lvl>
    <w:lvl w:ilvl="7">
      <w:numFmt w:val="bullet"/>
      <w:lvlText w:val="o"/>
      <w:lvlJc w:val="left"/>
      <w:pPr>
        <w:ind w:left="0" w:firstLine="0"/>
      </w:pPr>
      <w:rPr>
        <w:rFonts w:ascii="Courier New" w:hAnsi="Courier New" w:cs="Courier New"/>
      </w:rPr>
    </w:lvl>
    <w:lvl w:ilvl="8">
      <w:numFmt w:val="bullet"/>
      <w:lvlText w:val=""/>
      <w:lvlJc w:val="left"/>
      <w:pPr>
        <w:ind w:left="0" w:firstLine="0"/>
      </w:pPr>
      <w:rPr>
        <w:rFonts w:ascii="Wingdings" w:hAnsi="Wingdings"/>
      </w:rPr>
    </w:lvl>
  </w:abstractNum>
  <w:num w:numId="1">
    <w:abstractNumId w:val="5"/>
  </w:num>
  <w:num w:numId="2">
    <w:abstractNumId w:val="5"/>
  </w:num>
  <w:num w:numId="3">
    <w:abstractNumId w:val="0"/>
  </w:num>
  <w:num w:numId="4">
    <w:abstractNumId w:val="0"/>
  </w:num>
  <w:num w:numId="5">
    <w:abstractNumId w:val="4"/>
  </w:num>
  <w:num w:numId="6">
    <w:abstractNumId w:val="4"/>
  </w:num>
  <w:num w:numId="7">
    <w:abstractNumId w:val="3"/>
  </w:num>
  <w:num w:numId="8">
    <w:abstractNumId w:val="3"/>
  </w:num>
  <w:num w:numId="9">
    <w:abstractNumId w:val="2"/>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2"/>
  </w:compat>
  <w:rsids>
    <w:rsidRoot w:val="00E216E9"/>
    <w:rsid w:val="0000474E"/>
    <w:rsid w:val="0003072D"/>
    <w:rsid w:val="000341CD"/>
    <w:rsid w:val="00062AEF"/>
    <w:rsid w:val="00075D0F"/>
    <w:rsid w:val="00082EC2"/>
    <w:rsid w:val="000874FC"/>
    <w:rsid w:val="000A7621"/>
    <w:rsid w:val="000E60CE"/>
    <w:rsid w:val="000F260B"/>
    <w:rsid w:val="000F661B"/>
    <w:rsid w:val="001033E3"/>
    <w:rsid w:val="001060F3"/>
    <w:rsid w:val="0010739A"/>
    <w:rsid w:val="00115FF9"/>
    <w:rsid w:val="00117CB0"/>
    <w:rsid w:val="00120C0B"/>
    <w:rsid w:val="00152093"/>
    <w:rsid w:val="001D2046"/>
    <w:rsid w:val="001F2A10"/>
    <w:rsid w:val="001F3A7B"/>
    <w:rsid w:val="002333C2"/>
    <w:rsid w:val="00237B48"/>
    <w:rsid w:val="00257F39"/>
    <w:rsid w:val="002600C4"/>
    <w:rsid w:val="002723D7"/>
    <w:rsid w:val="00287A45"/>
    <w:rsid w:val="002B601F"/>
    <w:rsid w:val="002E344A"/>
    <w:rsid w:val="002F06E7"/>
    <w:rsid w:val="002F616C"/>
    <w:rsid w:val="00301FE7"/>
    <w:rsid w:val="00317D20"/>
    <w:rsid w:val="00333E92"/>
    <w:rsid w:val="00343690"/>
    <w:rsid w:val="00367412"/>
    <w:rsid w:val="003777E6"/>
    <w:rsid w:val="00383506"/>
    <w:rsid w:val="003A7161"/>
    <w:rsid w:val="003C79B1"/>
    <w:rsid w:val="00403CFC"/>
    <w:rsid w:val="0042072B"/>
    <w:rsid w:val="00430347"/>
    <w:rsid w:val="004779DE"/>
    <w:rsid w:val="00480895"/>
    <w:rsid w:val="004A6293"/>
    <w:rsid w:val="004A7503"/>
    <w:rsid w:val="004B0A67"/>
    <w:rsid w:val="004B2DD5"/>
    <w:rsid w:val="004B7DD8"/>
    <w:rsid w:val="004D263D"/>
    <w:rsid w:val="004E74C9"/>
    <w:rsid w:val="005029E8"/>
    <w:rsid w:val="00515B3C"/>
    <w:rsid w:val="00571DD0"/>
    <w:rsid w:val="00590F4F"/>
    <w:rsid w:val="005A2CCE"/>
    <w:rsid w:val="005B267B"/>
    <w:rsid w:val="005B4C84"/>
    <w:rsid w:val="00652663"/>
    <w:rsid w:val="00674C51"/>
    <w:rsid w:val="006A0AB0"/>
    <w:rsid w:val="006C032A"/>
    <w:rsid w:val="006C6C34"/>
    <w:rsid w:val="007606DA"/>
    <w:rsid w:val="007778C9"/>
    <w:rsid w:val="007C00D5"/>
    <w:rsid w:val="007D1110"/>
    <w:rsid w:val="007D797A"/>
    <w:rsid w:val="007E3AB5"/>
    <w:rsid w:val="00806B19"/>
    <w:rsid w:val="0082018B"/>
    <w:rsid w:val="00821C98"/>
    <w:rsid w:val="00825F0F"/>
    <w:rsid w:val="00830CC2"/>
    <w:rsid w:val="00851747"/>
    <w:rsid w:val="0086578D"/>
    <w:rsid w:val="00884261"/>
    <w:rsid w:val="008C73A3"/>
    <w:rsid w:val="008D15A1"/>
    <w:rsid w:val="008F66EA"/>
    <w:rsid w:val="00912038"/>
    <w:rsid w:val="0092582C"/>
    <w:rsid w:val="0094470B"/>
    <w:rsid w:val="00956C33"/>
    <w:rsid w:val="00973031"/>
    <w:rsid w:val="00974BD4"/>
    <w:rsid w:val="00975993"/>
    <w:rsid w:val="00980855"/>
    <w:rsid w:val="009A3DBC"/>
    <w:rsid w:val="009D0EB2"/>
    <w:rsid w:val="009E49E7"/>
    <w:rsid w:val="009E6B8D"/>
    <w:rsid w:val="009F442B"/>
    <w:rsid w:val="00A10753"/>
    <w:rsid w:val="00A202E2"/>
    <w:rsid w:val="00A46A3F"/>
    <w:rsid w:val="00AC70A0"/>
    <w:rsid w:val="00B35B34"/>
    <w:rsid w:val="00B734EA"/>
    <w:rsid w:val="00B87972"/>
    <w:rsid w:val="00B87B35"/>
    <w:rsid w:val="00B93181"/>
    <w:rsid w:val="00BA5628"/>
    <w:rsid w:val="00BB13BF"/>
    <w:rsid w:val="00BB62C2"/>
    <w:rsid w:val="00BE004B"/>
    <w:rsid w:val="00C85B56"/>
    <w:rsid w:val="00CD0830"/>
    <w:rsid w:val="00CE5AFA"/>
    <w:rsid w:val="00D1456C"/>
    <w:rsid w:val="00D4054D"/>
    <w:rsid w:val="00D457D6"/>
    <w:rsid w:val="00D54B0E"/>
    <w:rsid w:val="00D576B1"/>
    <w:rsid w:val="00D63595"/>
    <w:rsid w:val="00D71AD6"/>
    <w:rsid w:val="00D76757"/>
    <w:rsid w:val="00D857F8"/>
    <w:rsid w:val="00D90474"/>
    <w:rsid w:val="00D91F91"/>
    <w:rsid w:val="00DC6F09"/>
    <w:rsid w:val="00DF0C08"/>
    <w:rsid w:val="00DF163C"/>
    <w:rsid w:val="00DF318A"/>
    <w:rsid w:val="00E03D99"/>
    <w:rsid w:val="00E216E9"/>
    <w:rsid w:val="00E3416F"/>
    <w:rsid w:val="00E5189C"/>
    <w:rsid w:val="00E60508"/>
    <w:rsid w:val="00E62B22"/>
    <w:rsid w:val="00E932B3"/>
    <w:rsid w:val="00E96130"/>
    <w:rsid w:val="00EA4B91"/>
    <w:rsid w:val="00F11B35"/>
    <w:rsid w:val="00F14C74"/>
    <w:rsid w:val="00F37A1D"/>
    <w:rsid w:val="00F54B50"/>
    <w:rsid w:val="00F84EC2"/>
    <w:rsid w:val="00F87C73"/>
    <w:rsid w:val="00F90595"/>
    <w:rsid w:val="00F947B2"/>
    <w:rsid w:val="00F96547"/>
    <w:rsid w:val="00FB498A"/>
    <w:rsid w:val="00FB75BB"/>
    <w:rsid w:val="00FC22B1"/>
    <w:rsid w:val="00FC4AD6"/>
    <w:rsid w:val="00FC4C38"/>
    <w:rsid w:val="00FF3EAD"/>
    <w:rsid w:val="00FF77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5:docId w15:val="{B72E9C14-74F8-471A-B2BA-B3EEA521D6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A5628"/>
  </w:style>
  <w:style w:type="paragraph" w:styleId="1">
    <w:name w:val="heading 1"/>
    <w:basedOn w:val="a"/>
    <w:link w:val="10"/>
    <w:qFormat/>
    <w:rsid w:val="00E216E9"/>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E216E9"/>
    <w:rPr>
      <w:rFonts w:ascii="Times New Roman" w:eastAsia="Times New Roman" w:hAnsi="Times New Roman" w:cs="Times New Roman"/>
      <w:b/>
      <w:bCs/>
      <w:kern w:val="36"/>
      <w:sz w:val="48"/>
      <w:szCs w:val="48"/>
    </w:rPr>
  </w:style>
  <w:style w:type="character" w:styleId="a3">
    <w:name w:val="Hyperlink"/>
    <w:basedOn w:val="a0"/>
    <w:semiHidden/>
    <w:unhideWhenUsed/>
    <w:rsid w:val="00E216E9"/>
    <w:rPr>
      <w:rFonts w:ascii="Times New Roman" w:hAnsi="Times New Roman" w:cs="Times New Roman" w:hint="default"/>
      <w:color w:val="0000FF"/>
      <w:u w:val="single"/>
    </w:rPr>
  </w:style>
  <w:style w:type="character" w:styleId="a4">
    <w:name w:val="FollowedHyperlink"/>
    <w:basedOn w:val="a0"/>
    <w:uiPriority w:val="99"/>
    <w:semiHidden/>
    <w:unhideWhenUsed/>
    <w:rsid w:val="00E216E9"/>
    <w:rPr>
      <w:color w:val="800080" w:themeColor="followedHyperlink"/>
      <w:u w:val="single"/>
    </w:rPr>
  </w:style>
  <w:style w:type="paragraph" w:styleId="a5">
    <w:name w:val="Normal (Web)"/>
    <w:basedOn w:val="a"/>
    <w:uiPriority w:val="99"/>
    <w:unhideWhenUsed/>
    <w:rsid w:val="00E216E9"/>
    <w:pPr>
      <w:spacing w:after="0" w:line="240" w:lineRule="auto"/>
    </w:pPr>
    <w:rPr>
      <w:rFonts w:ascii="Times New Roman" w:eastAsia="Times New Roman" w:hAnsi="Times New Roman" w:cs="Times New Roman"/>
      <w:sz w:val="24"/>
      <w:szCs w:val="24"/>
    </w:rPr>
  </w:style>
  <w:style w:type="paragraph" w:styleId="a6">
    <w:name w:val="header"/>
    <w:basedOn w:val="a"/>
    <w:link w:val="a7"/>
    <w:uiPriority w:val="99"/>
    <w:semiHidden/>
    <w:unhideWhenUsed/>
    <w:rsid w:val="00E216E9"/>
    <w:pPr>
      <w:tabs>
        <w:tab w:val="center" w:pos="4677"/>
        <w:tab w:val="right" w:pos="9355"/>
      </w:tabs>
      <w:spacing w:after="0" w:line="240" w:lineRule="auto"/>
      <w:jc w:val="both"/>
    </w:pPr>
    <w:rPr>
      <w:rFonts w:ascii="Times New Roman" w:eastAsia="Calibri" w:hAnsi="Times New Roman" w:cs="Times New Roman"/>
      <w:sz w:val="28"/>
      <w:lang w:eastAsia="en-US"/>
    </w:rPr>
  </w:style>
  <w:style w:type="character" w:customStyle="1" w:styleId="a7">
    <w:name w:val="Верхний колонтитул Знак"/>
    <w:basedOn w:val="a0"/>
    <w:link w:val="a6"/>
    <w:uiPriority w:val="99"/>
    <w:semiHidden/>
    <w:rsid w:val="00E216E9"/>
    <w:rPr>
      <w:rFonts w:ascii="Times New Roman" w:eastAsia="Calibri" w:hAnsi="Times New Roman" w:cs="Times New Roman"/>
      <w:sz w:val="28"/>
      <w:lang w:eastAsia="en-US"/>
    </w:rPr>
  </w:style>
  <w:style w:type="paragraph" w:styleId="a8">
    <w:name w:val="footer"/>
    <w:basedOn w:val="a"/>
    <w:link w:val="a9"/>
    <w:uiPriority w:val="99"/>
    <w:unhideWhenUsed/>
    <w:rsid w:val="00E216E9"/>
    <w:pPr>
      <w:tabs>
        <w:tab w:val="center" w:pos="4677"/>
        <w:tab w:val="right" w:pos="9355"/>
      </w:tabs>
      <w:spacing w:after="0" w:line="240" w:lineRule="auto"/>
      <w:jc w:val="both"/>
    </w:pPr>
    <w:rPr>
      <w:rFonts w:ascii="Times New Roman" w:eastAsia="Calibri" w:hAnsi="Times New Roman" w:cs="Times New Roman"/>
      <w:sz w:val="28"/>
      <w:lang w:eastAsia="en-US"/>
    </w:rPr>
  </w:style>
  <w:style w:type="character" w:customStyle="1" w:styleId="a9">
    <w:name w:val="Нижний колонтитул Знак"/>
    <w:basedOn w:val="a0"/>
    <w:link w:val="a8"/>
    <w:uiPriority w:val="99"/>
    <w:rsid w:val="00E216E9"/>
    <w:rPr>
      <w:rFonts w:ascii="Times New Roman" w:eastAsia="Calibri" w:hAnsi="Times New Roman" w:cs="Times New Roman"/>
      <w:sz w:val="28"/>
      <w:lang w:eastAsia="en-US"/>
    </w:rPr>
  </w:style>
  <w:style w:type="paragraph" w:styleId="aa">
    <w:name w:val="Body Text"/>
    <w:basedOn w:val="a"/>
    <w:link w:val="ab"/>
    <w:uiPriority w:val="99"/>
    <w:semiHidden/>
    <w:unhideWhenUsed/>
    <w:rsid w:val="00E216E9"/>
    <w:pPr>
      <w:suppressAutoHyphens/>
      <w:spacing w:after="120" w:line="240" w:lineRule="auto"/>
    </w:pPr>
    <w:rPr>
      <w:rFonts w:ascii="Times New Roman" w:eastAsia="Times New Roman" w:hAnsi="Times New Roman" w:cs="Times New Roman"/>
      <w:sz w:val="24"/>
      <w:szCs w:val="24"/>
      <w:lang w:eastAsia="ar-SA"/>
    </w:rPr>
  </w:style>
  <w:style w:type="character" w:customStyle="1" w:styleId="ab">
    <w:name w:val="Основной текст Знак"/>
    <w:basedOn w:val="a0"/>
    <w:link w:val="aa"/>
    <w:uiPriority w:val="99"/>
    <w:semiHidden/>
    <w:rsid w:val="00E216E9"/>
    <w:rPr>
      <w:rFonts w:ascii="Times New Roman" w:eastAsia="Times New Roman" w:hAnsi="Times New Roman" w:cs="Times New Roman"/>
      <w:sz w:val="24"/>
      <w:szCs w:val="24"/>
      <w:lang w:eastAsia="ar-SA"/>
    </w:rPr>
  </w:style>
  <w:style w:type="paragraph" w:styleId="ac">
    <w:name w:val="Balloon Text"/>
    <w:basedOn w:val="a"/>
    <w:link w:val="ad"/>
    <w:uiPriority w:val="99"/>
    <w:semiHidden/>
    <w:unhideWhenUsed/>
    <w:rsid w:val="00E216E9"/>
    <w:pPr>
      <w:spacing w:after="0" w:line="240" w:lineRule="auto"/>
      <w:jc w:val="both"/>
    </w:pPr>
    <w:rPr>
      <w:rFonts w:ascii="Tahoma" w:eastAsia="Calibri" w:hAnsi="Tahoma" w:cs="Tahoma"/>
      <w:sz w:val="16"/>
      <w:szCs w:val="16"/>
      <w:lang w:eastAsia="en-US"/>
    </w:rPr>
  </w:style>
  <w:style w:type="character" w:customStyle="1" w:styleId="ad">
    <w:name w:val="Текст выноски Знак"/>
    <w:basedOn w:val="a0"/>
    <w:link w:val="ac"/>
    <w:uiPriority w:val="99"/>
    <w:semiHidden/>
    <w:rsid w:val="00E216E9"/>
    <w:rPr>
      <w:rFonts w:ascii="Tahoma" w:eastAsia="Calibri" w:hAnsi="Tahoma" w:cs="Tahoma"/>
      <w:sz w:val="16"/>
      <w:szCs w:val="16"/>
      <w:lang w:eastAsia="en-US"/>
    </w:rPr>
  </w:style>
  <w:style w:type="paragraph" w:styleId="ae">
    <w:name w:val="No Spacing"/>
    <w:link w:val="af"/>
    <w:uiPriority w:val="1"/>
    <w:qFormat/>
    <w:rsid w:val="00E216E9"/>
    <w:pPr>
      <w:spacing w:after="0" w:line="240" w:lineRule="auto"/>
    </w:pPr>
    <w:rPr>
      <w:rFonts w:ascii="Times New Roman" w:eastAsia="Times New Roman" w:hAnsi="Times New Roman" w:cs="Times New Roman"/>
      <w:sz w:val="24"/>
      <w:szCs w:val="24"/>
    </w:rPr>
  </w:style>
  <w:style w:type="paragraph" w:styleId="af0">
    <w:name w:val="List Paragraph"/>
    <w:basedOn w:val="a"/>
    <w:uiPriority w:val="34"/>
    <w:qFormat/>
    <w:rsid w:val="00E216E9"/>
    <w:pPr>
      <w:spacing w:after="0" w:line="240" w:lineRule="auto"/>
      <w:ind w:left="720"/>
      <w:contextualSpacing/>
      <w:jc w:val="both"/>
    </w:pPr>
    <w:rPr>
      <w:rFonts w:ascii="Times New Roman" w:eastAsia="Calibri" w:hAnsi="Times New Roman" w:cs="Times New Roman"/>
      <w:sz w:val="28"/>
      <w:lang w:eastAsia="en-US"/>
    </w:rPr>
  </w:style>
  <w:style w:type="paragraph" w:customStyle="1" w:styleId="c11">
    <w:name w:val="c11"/>
    <w:basedOn w:val="a"/>
    <w:uiPriority w:val="99"/>
    <w:rsid w:val="00E216E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2">
    <w:name w:val="FR2"/>
    <w:uiPriority w:val="99"/>
    <w:rsid w:val="00E216E9"/>
    <w:pPr>
      <w:widowControl w:val="0"/>
      <w:suppressAutoHyphens/>
      <w:spacing w:after="0" w:line="240" w:lineRule="auto"/>
      <w:jc w:val="center"/>
    </w:pPr>
    <w:rPr>
      <w:rFonts w:ascii="Times New Roman" w:eastAsia="Arial" w:hAnsi="Times New Roman" w:cs="Times New Roman"/>
      <w:b/>
      <w:sz w:val="32"/>
      <w:szCs w:val="20"/>
      <w:lang w:eastAsia="ar-SA"/>
    </w:rPr>
  </w:style>
  <w:style w:type="paragraph" w:customStyle="1" w:styleId="p1">
    <w:name w:val="p1"/>
    <w:basedOn w:val="a"/>
    <w:uiPriority w:val="99"/>
    <w:rsid w:val="00E216E9"/>
    <w:pPr>
      <w:spacing w:before="100" w:beforeAutospacing="1" w:after="100" w:afterAutospacing="1" w:line="240" w:lineRule="auto"/>
    </w:pPr>
    <w:rPr>
      <w:rFonts w:ascii="Times New Roman" w:eastAsia="Batang" w:hAnsi="Times New Roman" w:cs="Times New Roman"/>
      <w:sz w:val="24"/>
      <w:szCs w:val="24"/>
      <w:lang w:eastAsia="ko-KR"/>
    </w:rPr>
  </w:style>
  <w:style w:type="paragraph" w:customStyle="1" w:styleId="p7">
    <w:name w:val="p7"/>
    <w:basedOn w:val="a"/>
    <w:uiPriority w:val="99"/>
    <w:rsid w:val="00E216E9"/>
    <w:pPr>
      <w:spacing w:before="100" w:beforeAutospacing="1" w:after="100" w:afterAutospacing="1" w:line="240" w:lineRule="auto"/>
    </w:pPr>
    <w:rPr>
      <w:rFonts w:ascii="Times New Roman" w:eastAsia="Batang" w:hAnsi="Times New Roman" w:cs="Times New Roman"/>
      <w:sz w:val="24"/>
      <w:szCs w:val="24"/>
      <w:lang w:eastAsia="ko-KR"/>
    </w:rPr>
  </w:style>
  <w:style w:type="paragraph" w:customStyle="1" w:styleId="Standard">
    <w:name w:val="Standard"/>
    <w:uiPriority w:val="99"/>
    <w:rsid w:val="00E216E9"/>
    <w:pPr>
      <w:suppressAutoHyphens/>
      <w:autoSpaceDN w:val="0"/>
      <w:spacing w:after="0" w:line="240" w:lineRule="auto"/>
    </w:pPr>
    <w:rPr>
      <w:rFonts w:ascii="Times New Roman" w:eastAsia="Times New Roman" w:hAnsi="Times New Roman" w:cs="Times New Roman"/>
      <w:kern w:val="3"/>
      <w:sz w:val="24"/>
      <w:szCs w:val="24"/>
    </w:rPr>
  </w:style>
  <w:style w:type="character" w:customStyle="1" w:styleId="FontStyle11">
    <w:name w:val="Font Style11"/>
    <w:basedOn w:val="a0"/>
    <w:rsid w:val="00E216E9"/>
    <w:rPr>
      <w:rFonts w:ascii="Century Schoolbook" w:hAnsi="Century Schoolbook" w:cs="Century Schoolbook" w:hint="default"/>
      <w:sz w:val="18"/>
      <w:szCs w:val="18"/>
    </w:rPr>
  </w:style>
  <w:style w:type="table" w:styleId="af1">
    <w:name w:val="Table Grid"/>
    <w:basedOn w:val="a1"/>
    <w:uiPriority w:val="59"/>
    <w:rsid w:val="00E216E9"/>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63">
    <w:name w:val="WWNum63"/>
    <w:rsid w:val="00E216E9"/>
    <w:pPr>
      <w:numPr>
        <w:numId w:val="1"/>
      </w:numPr>
    </w:pPr>
  </w:style>
  <w:style w:type="numbering" w:customStyle="1" w:styleId="WWNum33">
    <w:name w:val="WWNum33"/>
    <w:rsid w:val="00E216E9"/>
    <w:pPr>
      <w:numPr>
        <w:numId w:val="3"/>
      </w:numPr>
    </w:pPr>
  </w:style>
  <w:style w:type="numbering" w:customStyle="1" w:styleId="WWNum17">
    <w:name w:val="WWNum17"/>
    <w:rsid w:val="00E216E9"/>
    <w:pPr>
      <w:numPr>
        <w:numId w:val="5"/>
      </w:numPr>
    </w:pPr>
  </w:style>
  <w:style w:type="numbering" w:customStyle="1" w:styleId="WWNum78">
    <w:name w:val="WWNum78"/>
    <w:rsid w:val="00E216E9"/>
    <w:pPr>
      <w:numPr>
        <w:numId w:val="7"/>
      </w:numPr>
    </w:pPr>
  </w:style>
  <w:style w:type="numbering" w:customStyle="1" w:styleId="WWNum60">
    <w:name w:val="WWNum60"/>
    <w:rsid w:val="00E216E9"/>
    <w:pPr>
      <w:numPr>
        <w:numId w:val="9"/>
      </w:numPr>
    </w:pPr>
  </w:style>
  <w:style w:type="character" w:customStyle="1" w:styleId="af2">
    <w:name w:val="Основной текст_"/>
    <w:basedOn w:val="a0"/>
    <w:link w:val="2"/>
    <w:rsid w:val="00830CC2"/>
    <w:rPr>
      <w:rFonts w:ascii="Times New Roman" w:eastAsia="Times New Roman" w:hAnsi="Times New Roman" w:cs="Times New Roman"/>
      <w:sz w:val="19"/>
      <w:szCs w:val="19"/>
      <w:shd w:val="clear" w:color="auto" w:fill="FFFFFF"/>
    </w:rPr>
  </w:style>
  <w:style w:type="character" w:customStyle="1" w:styleId="af3">
    <w:name w:val="Основной текст + Курсив"/>
    <w:basedOn w:val="af2"/>
    <w:rsid w:val="00830CC2"/>
    <w:rPr>
      <w:rFonts w:ascii="Times New Roman" w:eastAsia="Times New Roman" w:hAnsi="Times New Roman" w:cs="Times New Roman"/>
      <w:i/>
      <w:iCs/>
      <w:sz w:val="19"/>
      <w:szCs w:val="19"/>
      <w:shd w:val="clear" w:color="auto" w:fill="FFFFFF"/>
    </w:rPr>
  </w:style>
  <w:style w:type="paragraph" w:customStyle="1" w:styleId="2">
    <w:name w:val="Основной текст2"/>
    <w:basedOn w:val="a"/>
    <w:link w:val="af2"/>
    <w:rsid w:val="00830CC2"/>
    <w:pPr>
      <w:shd w:val="clear" w:color="auto" w:fill="FFFFFF"/>
      <w:spacing w:before="240" w:after="120" w:line="230" w:lineRule="exact"/>
      <w:jc w:val="center"/>
    </w:pPr>
    <w:rPr>
      <w:rFonts w:ascii="Times New Roman" w:eastAsia="Times New Roman" w:hAnsi="Times New Roman" w:cs="Times New Roman"/>
      <w:sz w:val="19"/>
      <w:szCs w:val="19"/>
    </w:rPr>
  </w:style>
  <w:style w:type="character" w:customStyle="1" w:styleId="7">
    <w:name w:val="Основной текст (7)_"/>
    <w:basedOn w:val="a0"/>
    <w:link w:val="70"/>
    <w:rsid w:val="00830CC2"/>
    <w:rPr>
      <w:rFonts w:ascii="Times New Roman" w:eastAsia="Times New Roman" w:hAnsi="Times New Roman" w:cs="Times New Roman"/>
      <w:shd w:val="clear" w:color="auto" w:fill="FFFFFF"/>
    </w:rPr>
  </w:style>
  <w:style w:type="paragraph" w:customStyle="1" w:styleId="70">
    <w:name w:val="Основной текст (7)"/>
    <w:basedOn w:val="a"/>
    <w:link w:val="7"/>
    <w:rsid w:val="00830CC2"/>
    <w:pPr>
      <w:shd w:val="clear" w:color="auto" w:fill="FFFFFF"/>
      <w:spacing w:after="240" w:line="240" w:lineRule="exact"/>
      <w:ind w:hanging="460"/>
    </w:pPr>
    <w:rPr>
      <w:rFonts w:ascii="Times New Roman" w:eastAsia="Times New Roman" w:hAnsi="Times New Roman" w:cs="Times New Roman"/>
    </w:rPr>
  </w:style>
  <w:style w:type="character" w:customStyle="1" w:styleId="795pt">
    <w:name w:val="Основной текст (7) + 9;5 pt;Курсив"/>
    <w:basedOn w:val="7"/>
    <w:rsid w:val="00830CC2"/>
    <w:rPr>
      <w:rFonts w:ascii="Times New Roman" w:eastAsia="Times New Roman" w:hAnsi="Times New Roman" w:cs="Times New Roman"/>
      <w:b w:val="0"/>
      <w:bCs w:val="0"/>
      <w:i/>
      <w:iCs/>
      <w:smallCaps w:val="0"/>
      <w:strike w:val="0"/>
      <w:spacing w:val="0"/>
      <w:sz w:val="19"/>
      <w:szCs w:val="19"/>
      <w:shd w:val="clear" w:color="auto" w:fill="FFFFFF"/>
    </w:rPr>
  </w:style>
  <w:style w:type="character" w:customStyle="1" w:styleId="af">
    <w:name w:val="Без интервала Знак"/>
    <w:basedOn w:val="a0"/>
    <w:link w:val="ae"/>
    <w:uiPriority w:val="1"/>
    <w:rsid w:val="00430347"/>
    <w:rPr>
      <w:rFonts w:ascii="Times New Roman" w:eastAsia="Times New Roman" w:hAnsi="Times New Roman" w:cs="Times New Roman"/>
      <w:sz w:val="24"/>
      <w:szCs w:val="24"/>
    </w:rPr>
  </w:style>
  <w:style w:type="character" w:styleId="af4">
    <w:name w:val="Emphasis"/>
    <w:qFormat/>
    <w:rsid w:val="00430347"/>
    <w:rPr>
      <w:rFonts w:cs="Times New Roman"/>
      <w:i/>
    </w:rPr>
  </w:style>
  <w:style w:type="paragraph" w:customStyle="1" w:styleId="af5">
    <w:name w:val="Содержимое таблицы"/>
    <w:basedOn w:val="a"/>
    <w:uiPriority w:val="99"/>
    <w:rsid w:val="00A46A3F"/>
    <w:pPr>
      <w:widowControl w:val="0"/>
      <w:suppressLineNumbers/>
      <w:suppressAutoHyphens/>
      <w:spacing w:after="0" w:line="240" w:lineRule="auto"/>
    </w:pPr>
    <w:rPr>
      <w:rFonts w:ascii="Times New Roman" w:eastAsia="Arial Unicode MS" w:hAnsi="Times New Roman" w:cs="Times New Roman"/>
      <w:kern w:val="1"/>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2599321">
      <w:bodyDiv w:val="1"/>
      <w:marLeft w:val="0"/>
      <w:marRight w:val="0"/>
      <w:marTop w:val="0"/>
      <w:marBottom w:val="0"/>
      <w:divBdr>
        <w:top w:val="none" w:sz="0" w:space="0" w:color="auto"/>
        <w:left w:val="none" w:sz="0" w:space="0" w:color="auto"/>
        <w:bottom w:val="none" w:sz="0" w:space="0" w:color="auto"/>
        <w:right w:val="none" w:sz="0" w:space="0" w:color="auto"/>
      </w:divBdr>
    </w:div>
    <w:div w:id="1558324035">
      <w:bodyDiv w:val="1"/>
      <w:marLeft w:val="0"/>
      <w:marRight w:val="0"/>
      <w:marTop w:val="0"/>
      <w:marBottom w:val="0"/>
      <w:divBdr>
        <w:top w:val="none" w:sz="0" w:space="0" w:color="auto"/>
        <w:left w:val="none" w:sz="0" w:space="0" w:color="auto"/>
        <w:bottom w:val="none" w:sz="0" w:space="0" w:color="auto"/>
        <w:right w:val="none" w:sz="0" w:space="0" w:color="auto"/>
      </w:divBdr>
    </w:div>
    <w:div w:id="1702321472">
      <w:bodyDiv w:val="1"/>
      <w:marLeft w:val="0"/>
      <w:marRight w:val="0"/>
      <w:marTop w:val="0"/>
      <w:marBottom w:val="0"/>
      <w:divBdr>
        <w:top w:val="none" w:sz="0" w:space="0" w:color="auto"/>
        <w:left w:val="none" w:sz="0" w:space="0" w:color="auto"/>
        <w:bottom w:val="none" w:sz="0" w:space="0" w:color="auto"/>
        <w:right w:val="none" w:sz="0" w:space="0" w:color="auto"/>
      </w:divBdr>
    </w:div>
    <w:div w:id="19132726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teflclips.com/" TargetMode="External"/><Relationship Id="rId18" Type="http://schemas.openxmlformats.org/officeDocument/2006/relationships/header" Target="header1.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www.prosv.ru/umk/we" TargetMode="External"/><Relationship Id="rId17" Type="http://schemas.openxmlformats.org/officeDocument/2006/relationships/hyperlink" Target="http://www.youtube.com/watch?v=Sm3Uk9sW2e8"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youtube.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hyperlink" Target="http://www.teachers.tv/" TargetMode="External"/><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teachertube.com/" TargetMode="External"/><Relationship Id="rId22"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A88E97-1709-41E8-9614-FD01A023F6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929</TotalTime>
  <Pages>15</Pages>
  <Words>4366</Words>
  <Characters>24891</Characters>
  <Application>Microsoft Office Word</Application>
  <DocSecurity>0</DocSecurity>
  <Lines>207</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Тарасова Валентина</dc:creator>
  <cp:keywords/>
  <dc:description/>
  <cp:lastModifiedBy>User</cp:lastModifiedBy>
  <cp:revision>26</cp:revision>
  <cp:lastPrinted>2021-06-18T05:49:00Z</cp:lastPrinted>
  <dcterms:created xsi:type="dcterms:W3CDTF">2019-11-07T06:08:00Z</dcterms:created>
  <dcterms:modified xsi:type="dcterms:W3CDTF">2022-03-22T13:04:00Z</dcterms:modified>
</cp:coreProperties>
</file>