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F22" w:rsidRPr="00C21588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C21588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Муниципальное бюджетное общеобразовательное учреждение</w:t>
      </w:r>
    </w:p>
    <w:p w:rsidR="00495F22" w:rsidRPr="00C21588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C21588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«</w:t>
      </w:r>
      <w:proofErr w:type="spellStart"/>
      <w:r w:rsidRPr="00C21588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Ладомировская</w:t>
      </w:r>
      <w:proofErr w:type="spellEnd"/>
      <w:r w:rsidRPr="00C21588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средняя общеобразовательная школа </w:t>
      </w:r>
    </w:p>
    <w:p w:rsidR="00495F22" w:rsidRPr="00C21588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proofErr w:type="spellStart"/>
      <w:r w:rsidRPr="00C21588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Ровеньского</w:t>
      </w:r>
      <w:proofErr w:type="spellEnd"/>
      <w:r w:rsidRPr="00C21588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района Белгородской области»</w:t>
      </w:r>
    </w:p>
    <w:p w:rsidR="00495F22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5F22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5F22" w:rsidRPr="00C21588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5F22" w:rsidRPr="00C21588" w:rsidRDefault="00495F22" w:rsidP="00495F2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1878A1CD" wp14:editId="66E3EDD1">
            <wp:extent cx="6147275" cy="2083981"/>
            <wp:effectExtent l="19050" t="0" r="5875" b="0"/>
            <wp:docPr id="2" name="Рисунок 1" descr="C:\Users\Zver\Desktop\программы а сайт\1 титу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ver\Desktop\программы а сайт\1 титул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441" cy="2088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F22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95F22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95F22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95F22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95F22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95F22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95F22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95F22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95F22" w:rsidRPr="000344C7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344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Рабочая программа</w:t>
      </w:r>
    </w:p>
    <w:p w:rsidR="00495F22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344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учебному предмету</w:t>
      </w:r>
    </w:p>
    <w:p w:rsidR="00495F22" w:rsidRPr="006455F4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55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Литературное </w:t>
      </w:r>
      <w:r w:rsidR="00B2458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чтение на родном языке</w:t>
      </w:r>
      <w:r w:rsidRPr="006455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:rsidR="00495F22" w:rsidRPr="000344C7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344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уровня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начального</w:t>
      </w:r>
      <w:r w:rsidRPr="000344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общего образования</w:t>
      </w:r>
    </w:p>
    <w:p w:rsidR="00495F22" w:rsidRPr="000344C7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44C7">
        <w:rPr>
          <w:rFonts w:ascii="Times New Roman" w:hAnsi="Times New Roman" w:cs="Times New Roman"/>
          <w:color w:val="000000" w:themeColor="text1"/>
          <w:sz w:val="28"/>
          <w:szCs w:val="28"/>
        </w:rPr>
        <w:t>(базовый уровень)</w:t>
      </w:r>
    </w:p>
    <w:p w:rsidR="00495F22" w:rsidRPr="000344C7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1-4</w:t>
      </w:r>
      <w:r w:rsidRPr="00034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</w:p>
    <w:p w:rsidR="00495F22" w:rsidRPr="000344C7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Срок реализации 4</w:t>
      </w:r>
      <w:r w:rsidRPr="00034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</w:p>
    <w:p w:rsidR="00495F22" w:rsidRPr="000344C7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5F22" w:rsidRPr="000344C7" w:rsidRDefault="00495F22" w:rsidP="00495F2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5F22" w:rsidRDefault="00495F22" w:rsidP="00495F22"/>
    <w:p w:rsidR="00495F22" w:rsidRDefault="00495F22" w:rsidP="00495F22"/>
    <w:p w:rsidR="00495F22" w:rsidRDefault="00495F22" w:rsidP="00495F22"/>
    <w:p w:rsidR="00495F22" w:rsidRDefault="00495F22" w:rsidP="00495F22"/>
    <w:p w:rsidR="00495F22" w:rsidRDefault="00495F22" w:rsidP="00495F22"/>
    <w:p w:rsidR="00495F22" w:rsidRDefault="00495F22" w:rsidP="00495F22"/>
    <w:p w:rsidR="00495F22" w:rsidRDefault="00495F22" w:rsidP="00495F22"/>
    <w:p w:rsidR="00495F22" w:rsidRPr="000344C7" w:rsidRDefault="00495F22" w:rsidP="00495F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4C7">
        <w:rPr>
          <w:rFonts w:ascii="Times New Roman" w:hAnsi="Times New Roman" w:cs="Times New Roman"/>
          <w:b/>
          <w:sz w:val="28"/>
          <w:szCs w:val="28"/>
        </w:rPr>
        <w:t>2019</w:t>
      </w:r>
    </w:p>
    <w:p w:rsidR="00097C83" w:rsidRDefault="00266DEE" w:rsidP="00495F3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66DEE" w:rsidRDefault="00266DEE" w:rsidP="00495F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учебному предмету «Литературное чтение на родном языке (русском)» для 1-4 классов разработана:</w:t>
      </w:r>
    </w:p>
    <w:p w:rsidR="00266DEE" w:rsidRDefault="00266DEE" w:rsidP="00495F3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6005">
        <w:rPr>
          <w:rFonts w:ascii="Times New Roman" w:hAnsi="Times New Roman"/>
          <w:sz w:val="28"/>
          <w:szCs w:val="28"/>
          <w:u w:val="single"/>
        </w:rPr>
        <w:t xml:space="preserve">на основе </w:t>
      </w:r>
      <w:r w:rsidRPr="00E06005">
        <w:rPr>
          <w:rFonts w:ascii="Times New Roman" w:hAnsi="Times New Roman"/>
          <w:sz w:val="28"/>
          <w:szCs w:val="28"/>
        </w:rPr>
        <w:t>примерной программы учебного курса «</w:t>
      </w:r>
      <w:r>
        <w:rPr>
          <w:rFonts w:ascii="Times New Roman" w:hAnsi="Times New Roman"/>
          <w:sz w:val="28"/>
          <w:szCs w:val="28"/>
        </w:rPr>
        <w:t>Литературное чтение на родном языке</w:t>
      </w:r>
      <w:r w:rsidRPr="00E06005">
        <w:rPr>
          <w:rFonts w:ascii="Times New Roman" w:hAnsi="Times New Roman"/>
          <w:sz w:val="28"/>
          <w:szCs w:val="28"/>
        </w:rPr>
        <w:t xml:space="preserve">» для </w:t>
      </w:r>
      <w:r>
        <w:rPr>
          <w:rFonts w:ascii="Times New Roman" w:hAnsi="Times New Roman"/>
          <w:sz w:val="28"/>
          <w:szCs w:val="28"/>
        </w:rPr>
        <w:t>1-4</w:t>
      </w:r>
      <w:r w:rsidRPr="00E06005">
        <w:rPr>
          <w:rFonts w:ascii="Times New Roman" w:hAnsi="Times New Roman"/>
          <w:sz w:val="28"/>
          <w:szCs w:val="28"/>
        </w:rPr>
        <w:t xml:space="preserve"> классов, разработанной Департаментом образования Белгородской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6005">
        <w:rPr>
          <w:rFonts w:ascii="Times New Roman" w:hAnsi="Times New Roman"/>
          <w:sz w:val="28"/>
          <w:szCs w:val="28"/>
        </w:rPr>
        <w:t xml:space="preserve">ОГАОУ ДПО «Белгородский институт развития образования», </w:t>
      </w:r>
      <w:proofErr w:type="spellStart"/>
      <w:r w:rsidRPr="00E06005">
        <w:rPr>
          <w:rFonts w:ascii="Times New Roman" w:hAnsi="Times New Roman"/>
          <w:sz w:val="28"/>
          <w:szCs w:val="28"/>
        </w:rPr>
        <w:t>Белгорд</w:t>
      </w:r>
      <w:proofErr w:type="spellEnd"/>
      <w:r w:rsidRPr="00E06005">
        <w:rPr>
          <w:rFonts w:ascii="Times New Roman" w:hAnsi="Times New Roman"/>
          <w:sz w:val="28"/>
          <w:szCs w:val="28"/>
        </w:rPr>
        <w:t>, 2017 г. (Примерная программа разработана в соответствии требованиями федерального государственного образовательного стандарта основного об</w:t>
      </w:r>
      <w:r>
        <w:rPr>
          <w:rFonts w:ascii="Times New Roman" w:hAnsi="Times New Roman"/>
          <w:sz w:val="28"/>
          <w:szCs w:val="28"/>
        </w:rPr>
        <w:t>щего образования (далее – ФГОС Н</w:t>
      </w:r>
      <w:r w:rsidRPr="00E06005">
        <w:rPr>
          <w:rFonts w:ascii="Times New Roman" w:hAnsi="Times New Roman"/>
          <w:sz w:val="28"/>
          <w:szCs w:val="28"/>
        </w:rPr>
        <w:t>ОО) на основании приказа Министерства образования и науки РФ от 31.12.2015 № 157</w:t>
      </w:r>
      <w:r>
        <w:rPr>
          <w:rFonts w:ascii="Times New Roman" w:hAnsi="Times New Roman"/>
          <w:sz w:val="28"/>
          <w:szCs w:val="28"/>
        </w:rPr>
        <w:t>7 «О внесении изменений в ФГОС Н</w:t>
      </w:r>
      <w:r w:rsidRPr="00E06005">
        <w:rPr>
          <w:rFonts w:ascii="Times New Roman" w:hAnsi="Times New Roman"/>
          <w:sz w:val="28"/>
          <w:szCs w:val="28"/>
        </w:rPr>
        <w:t xml:space="preserve">ОО, утвержденный приказом </w:t>
      </w:r>
      <w:proofErr w:type="spellStart"/>
      <w:r w:rsidRPr="00E06005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E06005">
        <w:rPr>
          <w:rFonts w:ascii="Times New Roman" w:hAnsi="Times New Roman"/>
          <w:sz w:val="28"/>
          <w:szCs w:val="28"/>
        </w:rPr>
        <w:t xml:space="preserve"> РФ от 17.12.2010 №1897»);</w:t>
      </w:r>
    </w:p>
    <w:p w:rsidR="00266DEE" w:rsidRDefault="00266DEE" w:rsidP="00495F3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63ED">
        <w:rPr>
          <w:rFonts w:ascii="Times New Roman" w:hAnsi="Times New Roman"/>
          <w:sz w:val="28"/>
          <w:szCs w:val="28"/>
        </w:rPr>
        <w:t xml:space="preserve"> </w:t>
      </w:r>
      <w:r w:rsidRPr="00D463ED">
        <w:rPr>
          <w:rFonts w:ascii="Times New Roman" w:hAnsi="Times New Roman"/>
          <w:sz w:val="28"/>
          <w:szCs w:val="28"/>
          <w:u w:val="single"/>
        </w:rPr>
        <w:t>с учетом</w:t>
      </w:r>
      <w:r w:rsidRPr="00D463ED">
        <w:rPr>
          <w:rFonts w:ascii="Times New Roman" w:hAnsi="Times New Roman"/>
          <w:sz w:val="28"/>
          <w:szCs w:val="28"/>
        </w:rPr>
        <w:t xml:space="preserve"> положений Концепции преподавания русского языка и литературы в Российской Федерации, утвержденной 9 апреля </w:t>
      </w:r>
      <w:smartTag w:uri="urn:schemas-microsoft-com:office:smarttags" w:element="metricconverter">
        <w:smartTagPr>
          <w:attr w:name="ProductID" w:val="2016 г"/>
        </w:smartTagPr>
        <w:r w:rsidRPr="00D463ED">
          <w:rPr>
            <w:rFonts w:ascii="Times New Roman" w:hAnsi="Times New Roman"/>
            <w:sz w:val="28"/>
            <w:szCs w:val="28"/>
          </w:rPr>
          <w:t>2016 г</w:t>
        </w:r>
      </w:smartTag>
      <w:r w:rsidRPr="00D463ED">
        <w:rPr>
          <w:rFonts w:ascii="Times New Roman" w:hAnsi="Times New Roman"/>
          <w:sz w:val="28"/>
          <w:szCs w:val="28"/>
        </w:rPr>
        <w:t>., № 637-р.);</w:t>
      </w:r>
    </w:p>
    <w:p w:rsidR="00266DEE" w:rsidRDefault="00266DEE" w:rsidP="00495F3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5CCB">
        <w:rPr>
          <w:rFonts w:ascii="Times New Roman" w:hAnsi="Times New Roman"/>
          <w:sz w:val="28"/>
          <w:szCs w:val="28"/>
          <w:u w:val="single"/>
        </w:rPr>
        <w:t>в соответствии</w:t>
      </w:r>
      <w:r w:rsidRPr="00625CCB">
        <w:rPr>
          <w:rFonts w:ascii="Times New Roman" w:hAnsi="Times New Roman"/>
          <w:sz w:val="28"/>
          <w:szCs w:val="28"/>
        </w:rPr>
        <w:t xml:space="preserve"> с учебным планом </w:t>
      </w:r>
      <w:r>
        <w:rPr>
          <w:rFonts w:ascii="Times New Roman" w:hAnsi="Times New Roman"/>
          <w:sz w:val="28"/>
          <w:szCs w:val="28"/>
        </w:rPr>
        <w:t xml:space="preserve">начальной образовательной программы </w:t>
      </w:r>
      <w:r w:rsidRPr="00625CCB">
        <w:rPr>
          <w:rFonts w:ascii="Times New Roman" w:hAnsi="Times New Roman"/>
          <w:sz w:val="28"/>
          <w:szCs w:val="28"/>
        </w:rPr>
        <w:t>МБОУ «</w:t>
      </w:r>
      <w:proofErr w:type="spellStart"/>
      <w:r w:rsidRPr="00625CCB">
        <w:rPr>
          <w:rFonts w:ascii="Times New Roman" w:hAnsi="Times New Roman"/>
          <w:sz w:val="28"/>
          <w:szCs w:val="28"/>
        </w:rPr>
        <w:t>Ладомировская</w:t>
      </w:r>
      <w:proofErr w:type="spellEnd"/>
      <w:r w:rsidRPr="00625CCB">
        <w:rPr>
          <w:rFonts w:ascii="Times New Roman" w:hAnsi="Times New Roman"/>
          <w:sz w:val="28"/>
          <w:szCs w:val="28"/>
        </w:rPr>
        <w:t xml:space="preserve"> средняя общеобразовательная школа»</w:t>
      </w:r>
    </w:p>
    <w:p w:rsidR="00266DEE" w:rsidRDefault="00266DEE" w:rsidP="00495F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5CCB">
        <w:rPr>
          <w:rFonts w:ascii="Times New Roman" w:hAnsi="Times New Roman"/>
          <w:sz w:val="28"/>
          <w:szCs w:val="28"/>
        </w:rPr>
        <w:t xml:space="preserve"> Программа учебного предмета «</w:t>
      </w:r>
      <w:r>
        <w:rPr>
          <w:rFonts w:ascii="Times New Roman" w:hAnsi="Times New Roman"/>
          <w:sz w:val="28"/>
          <w:szCs w:val="28"/>
        </w:rPr>
        <w:t>Литературное чтение на родном языке» предназначена для изучения в 1-4</w:t>
      </w:r>
      <w:r w:rsidRPr="00625CCB">
        <w:rPr>
          <w:rFonts w:ascii="Times New Roman" w:hAnsi="Times New Roman"/>
          <w:sz w:val="28"/>
          <w:szCs w:val="28"/>
        </w:rPr>
        <w:t xml:space="preserve"> классах и рассчитана на </w:t>
      </w:r>
      <w:r w:rsidRPr="00585206">
        <w:rPr>
          <w:rFonts w:ascii="Times New Roman" w:hAnsi="Times New Roman"/>
          <w:sz w:val="28"/>
          <w:szCs w:val="28"/>
        </w:rPr>
        <w:t>68</w:t>
      </w:r>
      <w:r w:rsidRPr="00625CCB">
        <w:rPr>
          <w:rFonts w:ascii="Times New Roman" w:hAnsi="Times New Roman"/>
          <w:sz w:val="28"/>
          <w:szCs w:val="28"/>
        </w:rPr>
        <w:t xml:space="preserve"> часов.</w:t>
      </w:r>
    </w:p>
    <w:p w:rsidR="00495F3A" w:rsidRPr="00625CCB" w:rsidRDefault="00495F3A" w:rsidP="00495F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40"/>
        <w:gridCol w:w="3759"/>
        <w:gridCol w:w="3096"/>
      </w:tblGrid>
      <w:tr w:rsidR="00266DEE" w:rsidTr="00520BE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DEE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DEE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DEE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в год</w:t>
            </w:r>
          </w:p>
        </w:tc>
      </w:tr>
      <w:tr w:rsidR="00266DEE" w:rsidTr="00266DE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DEE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DEE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DEE" w:rsidRPr="00D61FAB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266DEE" w:rsidTr="00266DE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DEE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DEE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DEE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266DEE" w:rsidTr="00266DE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DEE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DEE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DEE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266DEE" w:rsidTr="00266DE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DEE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DEE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DEE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266DEE" w:rsidTr="00520BE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DEE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DEE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DEE" w:rsidRDefault="00266DEE" w:rsidP="00495F3A">
            <w:pPr>
              <w:pStyle w:val="a3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:rsidR="00266DEE" w:rsidRDefault="00266DEE" w:rsidP="00495F3A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66DEE" w:rsidRDefault="00266DEE" w:rsidP="00495F3A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Планируемые результаты освоения учебного предмета</w:t>
      </w:r>
    </w:p>
    <w:p w:rsidR="00EF5A44" w:rsidRDefault="00EF5A44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:rsidR="00EF5A44" w:rsidRPr="00EF5A44" w:rsidRDefault="00EF5A44" w:rsidP="00495F3A">
      <w:pPr>
        <w:pStyle w:val="a3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EF5A44">
        <w:rPr>
          <w:rFonts w:ascii="Times New Roman" w:hAnsi="Times New Roman"/>
          <w:sz w:val="28"/>
          <w:szCs w:val="28"/>
        </w:rPr>
        <w:t>формирование чувства гордости за свою Родину, российский народ, становление гуманистических и демократических ценностных ориентаций многонационального российского общества;</w:t>
      </w:r>
    </w:p>
    <w:p w:rsidR="00EF5A44" w:rsidRPr="00EF5A44" w:rsidRDefault="00EF5A44" w:rsidP="00495F3A">
      <w:pPr>
        <w:pStyle w:val="a3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EF5A44">
        <w:rPr>
          <w:rFonts w:ascii="Times New Roman" w:hAnsi="Times New Roman"/>
          <w:sz w:val="28"/>
          <w:szCs w:val="28"/>
        </w:rPr>
        <w:t>формирование средствами литературных произведений целостного взгляда на мир в единстве и разнообразии природы, народов, культур;</w:t>
      </w:r>
    </w:p>
    <w:p w:rsidR="00EF5A44" w:rsidRPr="00EF5A44" w:rsidRDefault="00EF5A44" w:rsidP="00495F3A">
      <w:pPr>
        <w:pStyle w:val="a3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EF5A44">
        <w:rPr>
          <w:rFonts w:ascii="Times New Roman" w:hAnsi="Times New Roman"/>
          <w:sz w:val="28"/>
          <w:szCs w:val="28"/>
        </w:rPr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EF5A44" w:rsidRPr="00EF5A44" w:rsidRDefault="00EF5A44" w:rsidP="00495F3A">
      <w:pPr>
        <w:pStyle w:val="a3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EF5A44">
        <w:rPr>
          <w:rFonts w:ascii="Times New Roman" w:hAnsi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F5A44" w:rsidRPr="00EF5A44" w:rsidRDefault="00EF5A44" w:rsidP="00495F3A">
      <w:pPr>
        <w:pStyle w:val="a3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EF5A44">
        <w:rPr>
          <w:rFonts w:ascii="Times New Roman" w:hAnsi="Times New Roman"/>
          <w:sz w:val="28"/>
          <w:szCs w:val="28"/>
        </w:rPr>
        <w:lastRenderedPageBreak/>
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EF5A44" w:rsidRPr="00EF5A44" w:rsidRDefault="00EF5A44" w:rsidP="00495F3A">
      <w:pPr>
        <w:pStyle w:val="a3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EF5A44">
        <w:rPr>
          <w:rFonts w:ascii="Times New Roman" w:hAnsi="Times New Roman"/>
          <w:sz w:val="28"/>
          <w:szCs w:val="28"/>
        </w:rPr>
        <w:t>овладение начальными навыками адаптации к школе, к школьному коллективу;</w:t>
      </w:r>
    </w:p>
    <w:p w:rsidR="00EF5A44" w:rsidRPr="00EF5A44" w:rsidRDefault="00EF5A44" w:rsidP="00495F3A">
      <w:pPr>
        <w:pStyle w:val="a3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EF5A44">
        <w:rPr>
          <w:rFonts w:ascii="Times New Roman" w:hAnsi="Times New Roman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F5A44" w:rsidRPr="00EF5A44" w:rsidRDefault="00EF5A44" w:rsidP="00495F3A">
      <w:pPr>
        <w:pStyle w:val="a3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EF5A44"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EF5A44" w:rsidRPr="00EF5A44" w:rsidRDefault="00EF5A44" w:rsidP="00495F3A">
      <w:pPr>
        <w:pStyle w:val="a3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EF5A44">
        <w:rPr>
          <w:rFonts w:ascii="Times New Roman" w:hAnsi="Times New Roman"/>
          <w:sz w:val="28"/>
          <w:szCs w:val="28"/>
        </w:rPr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EF5A44" w:rsidRPr="00495F3A" w:rsidRDefault="00EF5A44" w:rsidP="00495F3A">
      <w:pPr>
        <w:pStyle w:val="a3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EF5A44">
        <w:rPr>
          <w:rFonts w:ascii="Times New Roman" w:hAnsi="Times New Roman"/>
          <w:sz w:val="28"/>
          <w:szCs w:val="28"/>
        </w:rPr>
        <w:t>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EF5A44" w:rsidRPr="00EF5A44" w:rsidRDefault="00EF5A44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proofErr w:type="spellStart"/>
      <w:r w:rsidRPr="00EF5A44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EF5A44">
        <w:rPr>
          <w:rFonts w:ascii="Times New Roman" w:hAnsi="Times New Roman"/>
          <w:b/>
          <w:sz w:val="28"/>
          <w:szCs w:val="28"/>
        </w:rPr>
        <w:t xml:space="preserve"> результаты: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 w:rsidRPr="00495F3A">
        <w:rPr>
          <w:rFonts w:ascii="Times New Roman" w:hAnsi="Times New Roman"/>
          <w:b/>
          <w:sz w:val="28"/>
          <w:szCs w:val="28"/>
        </w:rPr>
        <w:t xml:space="preserve">Регулятивные УУД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• осмыслять цели изучения темы, под руководством учителя, толковать их в соответствии с изучаемым материалом урока, сохранять учебную задачу урока (воспроизводить её в ходе урока по просьбе учителя);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• планировать свои действия на отдельных этапах урока, восстанавливать содержание произведения по серии сюжетных картин (картинному плану); контролировать выполненные задания с опорой на эталон (образец) или по алгоритму, данному учителем; оценивать результаты собственных учебных действий (по алгоритму, заданному учителем);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• определять границы своего знания и незнания по изучаемой теме. Фиксировать по ходу урока и в конце его удовлетворённость/ неудовлетворённость, позитивно относиться к своим успехам, стремиться к улучшению результата;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 • анализировать причины успеха/неуспеха, формулировать их в устной форме по просьбе учителя; осваивать с помощью учителя позитивные установки.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495F3A">
        <w:rPr>
          <w:rFonts w:ascii="Times New Roman" w:hAnsi="Times New Roman"/>
          <w:b/>
          <w:sz w:val="28"/>
          <w:szCs w:val="28"/>
        </w:rPr>
        <w:t xml:space="preserve">Познавательные УУД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• понимать и толковать условные знаки и символы для передачи информации (условные обозначения, выделения цветом, оформление в рамки и пр.);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• пользоваться приёмами анализа и синтеза при чтении слов и предложений; понимать устройство слова, различать его содержание и форму (значение и звучание) с помощью моделей слов, стимулирующих развитие воссоздающего и творческого воображения; сравнивать и сопоставлять произведения между собой, называя общее и различное в них (художественные и научно-познавательные тексты) под руководством учителя; сопоставлять эпизод из литературного произведения с </w:t>
      </w:r>
      <w:r w:rsidRPr="00495F3A">
        <w:rPr>
          <w:rFonts w:ascii="Times New Roman" w:hAnsi="Times New Roman"/>
          <w:sz w:val="28"/>
          <w:szCs w:val="28"/>
        </w:rPr>
        <w:lastRenderedPageBreak/>
        <w:t xml:space="preserve">иллюстрацией, с пословицей (поговоркой). Анализировать поведение литературного героя, его поступок по вопросу, предложенному учителем. Строить рассуждение (или доказательство своей точки зрения) по теме урока из 2-4 предложений;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• осознавать сущность малых фольклорных жанров устного народного творчества и литературных произведений как часть родной национальной культуры;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• осознавать смысл понятий: слово, предложение, текст, план текста, вопрос к тексту, пословицы и поговорки, тему, жанр;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• проявлять индивидуальные творческие способности при составлении загадок, песенок, </w:t>
      </w:r>
      <w:proofErr w:type="spellStart"/>
      <w:r w:rsidRPr="00495F3A">
        <w:rPr>
          <w:rFonts w:ascii="Times New Roman" w:hAnsi="Times New Roman"/>
          <w:sz w:val="28"/>
          <w:szCs w:val="28"/>
        </w:rPr>
        <w:t>потешек</w:t>
      </w:r>
      <w:proofErr w:type="spellEnd"/>
      <w:r w:rsidRPr="00495F3A">
        <w:rPr>
          <w:rFonts w:ascii="Times New Roman" w:hAnsi="Times New Roman"/>
          <w:sz w:val="28"/>
          <w:szCs w:val="28"/>
        </w:rPr>
        <w:t xml:space="preserve">, в процессе чтения по ролям и </w:t>
      </w:r>
      <w:proofErr w:type="spellStart"/>
      <w:r w:rsidRPr="00495F3A">
        <w:rPr>
          <w:rFonts w:ascii="Times New Roman" w:hAnsi="Times New Roman"/>
          <w:sz w:val="28"/>
          <w:szCs w:val="28"/>
        </w:rPr>
        <w:t>инсценировании</w:t>
      </w:r>
      <w:proofErr w:type="spellEnd"/>
      <w:r w:rsidRPr="00495F3A">
        <w:rPr>
          <w:rFonts w:ascii="Times New Roman" w:hAnsi="Times New Roman"/>
          <w:sz w:val="28"/>
          <w:szCs w:val="28"/>
        </w:rPr>
        <w:t xml:space="preserve">, при выполнении проектных заданий;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• понимать читаемое, интерпретировать смысл читаемого.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 w:rsidRPr="00495F3A">
        <w:rPr>
          <w:rFonts w:ascii="Times New Roman" w:hAnsi="Times New Roman"/>
          <w:b/>
          <w:sz w:val="28"/>
          <w:szCs w:val="28"/>
        </w:rPr>
        <w:t xml:space="preserve">Коммуникативные УУД </w:t>
      </w:r>
    </w:p>
    <w:p w:rsidR="00495F3A" w:rsidRPr="00495F3A" w:rsidRDefault="00495F3A" w:rsidP="00495F3A">
      <w:pPr>
        <w:pStyle w:val="a3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включаться в диалог с учителем и сверстниками, в коллективное обсуждение проблем, проявлять инициативу и активность в ходе беседы; </w:t>
      </w:r>
    </w:p>
    <w:p w:rsidR="00495F3A" w:rsidRPr="00495F3A" w:rsidRDefault="00495F3A" w:rsidP="00495F3A">
      <w:pPr>
        <w:pStyle w:val="a3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формулировать вопросы к собеседнику. Строить рассуждение и доказательство своей точки зрения из 3-4 предложений. </w:t>
      </w:r>
    </w:p>
    <w:p w:rsidR="00495F3A" w:rsidRPr="00495F3A" w:rsidRDefault="00495F3A" w:rsidP="00495F3A">
      <w:pPr>
        <w:pStyle w:val="a3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строить связное высказывание из 3-4 предложений по предложенной теме. Слушать партнёра по общению, вникать в смысл того, о чём говорит собеседник;  </w:t>
      </w:r>
    </w:p>
    <w:p w:rsidR="00495F3A" w:rsidRPr="00495F3A" w:rsidRDefault="00495F3A" w:rsidP="00495F3A">
      <w:pPr>
        <w:pStyle w:val="a3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аргументировать свою точку зрения в процессе размышлений над поступками литературных героев, оценивать поступок героя, используя доступные оценочные средства.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 w:rsidRPr="00495F3A"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i/>
          <w:sz w:val="28"/>
          <w:szCs w:val="28"/>
          <w:u w:val="single"/>
        </w:rPr>
      </w:pPr>
      <w:r w:rsidRPr="00495F3A">
        <w:rPr>
          <w:rFonts w:ascii="Times New Roman" w:hAnsi="Times New Roman"/>
          <w:i/>
          <w:sz w:val="28"/>
          <w:szCs w:val="28"/>
          <w:u w:val="single"/>
        </w:rPr>
        <w:t>Виды речевой и читательской деятельности</w:t>
      </w:r>
    </w:p>
    <w:p w:rsidR="00495F3A" w:rsidRPr="00495F3A" w:rsidRDefault="00495F3A" w:rsidP="00495F3A">
      <w:pPr>
        <w:pStyle w:val="a3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воспринимать на слух различные виды текстов;</w:t>
      </w:r>
    </w:p>
    <w:p w:rsidR="00495F3A" w:rsidRPr="00495F3A" w:rsidRDefault="00495F3A" w:rsidP="00495F3A">
      <w:pPr>
        <w:pStyle w:val="a3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различать понятие «добро» и «зло» на основе прочитанных рассказов и сказок;</w:t>
      </w:r>
    </w:p>
    <w:p w:rsidR="00495F3A" w:rsidRPr="00495F3A" w:rsidRDefault="00495F3A" w:rsidP="00495F3A">
      <w:pPr>
        <w:pStyle w:val="a3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принимать участие в коллективных беседах по прочитанным, прослушанным произведениям; отвечать на вопросы по содержанию на основе прослушанных и прочитанных самостоятельно вслух текстов; </w:t>
      </w:r>
    </w:p>
    <w:p w:rsidR="00495F3A" w:rsidRPr="00495F3A" w:rsidRDefault="00495F3A" w:rsidP="00495F3A">
      <w:pPr>
        <w:pStyle w:val="a3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 </w:t>
      </w:r>
    </w:p>
    <w:p w:rsidR="00495F3A" w:rsidRPr="00495F3A" w:rsidRDefault="00495F3A" w:rsidP="00495F3A">
      <w:pPr>
        <w:pStyle w:val="a3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читать и понимать жанры устного народного творчества;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i/>
          <w:sz w:val="28"/>
          <w:szCs w:val="28"/>
          <w:u w:val="single"/>
        </w:rPr>
      </w:pPr>
      <w:r w:rsidRPr="00495F3A">
        <w:rPr>
          <w:rFonts w:ascii="Times New Roman" w:hAnsi="Times New Roman"/>
          <w:i/>
          <w:sz w:val="28"/>
          <w:szCs w:val="28"/>
          <w:u w:val="single"/>
        </w:rPr>
        <w:t xml:space="preserve">Обучающиеся получат возможность научиться: </w:t>
      </w:r>
    </w:p>
    <w:p w:rsidR="00495F3A" w:rsidRPr="00495F3A" w:rsidRDefault="00495F3A" w:rsidP="00495F3A">
      <w:pPr>
        <w:pStyle w:val="a3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при чтении отражать настроение автора читаемого текста.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i/>
          <w:sz w:val="28"/>
          <w:szCs w:val="28"/>
          <w:u w:val="single"/>
        </w:rPr>
      </w:pPr>
      <w:r w:rsidRPr="00495F3A">
        <w:rPr>
          <w:rFonts w:ascii="Times New Roman" w:hAnsi="Times New Roman"/>
          <w:i/>
          <w:sz w:val="28"/>
          <w:szCs w:val="28"/>
          <w:u w:val="single"/>
        </w:rPr>
        <w:t>Творческая деятельность</w:t>
      </w:r>
    </w:p>
    <w:p w:rsidR="00495F3A" w:rsidRPr="00495F3A" w:rsidRDefault="00495F3A" w:rsidP="00495F3A">
      <w:pPr>
        <w:pStyle w:val="a3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читать, соблюдая орфоэпические и интонационные нормы чтения;</w:t>
      </w:r>
    </w:p>
    <w:p w:rsidR="00495F3A" w:rsidRPr="00495F3A" w:rsidRDefault="00495F3A" w:rsidP="00495F3A">
      <w:pPr>
        <w:pStyle w:val="a3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пересказывать текст подробно на основе картинного плана под руководством учителя;</w:t>
      </w:r>
    </w:p>
    <w:p w:rsidR="00495F3A" w:rsidRPr="00495F3A" w:rsidRDefault="00495F3A" w:rsidP="00495F3A">
      <w:pPr>
        <w:pStyle w:val="a3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lastRenderedPageBreak/>
        <w:t>составлять высказывание на тему прочитанного или прослушанного произведения (это произведение о животных, о детях; главными героями являются…).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i/>
          <w:sz w:val="28"/>
          <w:szCs w:val="28"/>
          <w:u w:val="single"/>
        </w:rPr>
      </w:pPr>
      <w:r w:rsidRPr="00495F3A">
        <w:rPr>
          <w:rFonts w:ascii="Times New Roman" w:hAnsi="Times New Roman"/>
          <w:i/>
          <w:sz w:val="28"/>
          <w:szCs w:val="28"/>
          <w:u w:val="single"/>
        </w:rPr>
        <w:t xml:space="preserve">Обучающиеся получат возможность научиться: </w:t>
      </w:r>
    </w:p>
    <w:p w:rsidR="00495F3A" w:rsidRPr="00495F3A" w:rsidRDefault="00495F3A" w:rsidP="00495F3A">
      <w:pPr>
        <w:pStyle w:val="a3"/>
        <w:numPr>
          <w:ilvl w:val="0"/>
          <w:numId w:val="7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пересказывать текст подробно на основе коллективно составленного плана и под руководством учителя; </w:t>
      </w:r>
    </w:p>
    <w:p w:rsidR="00495F3A" w:rsidRPr="00495F3A" w:rsidRDefault="00495F3A" w:rsidP="00495F3A">
      <w:pPr>
        <w:pStyle w:val="a3"/>
        <w:numPr>
          <w:ilvl w:val="0"/>
          <w:numId w:val="7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составлять небольшие высказывания о ценности дружбы и ценности семейных отношений под руководством учителя;</w:t>
      </w:r>
    </w:p>
    <w:p w:rsidR="00495F3A" w:rsidRPr="00495F3A" w:rsidRDefault="00495F3A" w:rsidP="00495F3A">
      <w:pPr>
        <w:pStyle w:val="a3"/>
        <w:numPr>
          <w:ilvl w:val="0"/>
          <w:numId w:val="7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 w:rsidRPr="00495F3A">
        <w:rPr>
          <w:rFonts w:ascii="Times New Roman" w:hAnsi="Times New Roman"/>
          <w:b/>
          <w:sz w:val="28"/>
          <w:szCs w:val="28"/>
        </w:rPr>
        <w:t>Обучающиеся научатся: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i/>
          <w:sz w:val="28"/>
          <w:szCs w:val="28"/>
          <w:u w:val="single"/>
        </w:rPr>
      </w:pPr>
      <w:r w:rsidRPr="00495F3A">
        <w:rPr>
          <w:rFonts w:ascii="Times New Roman" w:hAnsi="Times New Roman"/>
          <w:i/>
          <w:sz w:val="28"/>
          <w:szCs w:val="28"/>
          <w:u w:val="single"/>
        </w:rPr>
        <w:t>Литературоведческая пропедевтика:</w:t>
      </w:r>
    </w:p>
    <w:p w:rsidR="00495F3A" w:rsidRPr="00495F3A" w:rsidRDefault="00495F3A" w:rsidP="00495F3A">
      <w:pPr>
        <w:pStyle w:val="a3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различать произведения по жанру малые фольклорные формы, большие фольклорные формы;</w:t>
      </w:r>
    </w:p>
    <w:p w:rsidR="00495F3A" w:rsidRPr="00495F3A" w:rsidRDefault="00495F3A" w:rsidP="00495F3A">
      <w:pPr>
        <w:pStyle w:val="a3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отличать прозаический текст от поэтического;</w:t>
      </w:r>
    </w:p>
    <w:p w:rsidR="00495F3A" w:rsidRPr="00495F3A" w:rsidRDefault="00495F3A" w:rsidP="00495F3A">
      <w:pPr>
        <w:pStyle w:val="a3"/>
        <w:numPr>
          <w:ilvl w:val="0"/>
          <w:numId w:val="8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называть героев произведения, давать их простейшую характеристику.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i/>
          <w:sz w:val="28"/>
          <w:szCs w:val="28"/>
          <w:u w:val="single"/>
        </w:rPr>
      </w:pPr>
      <w:r w:rsidRPr="00495F3A">
        <w:rPr>
          <w:rFonts w:ascii="Times New Roman" w:hAnsi="Times New Roman"/>
          <w:i/>
          <w:sz w:val="28"/>
          <w:szCs w:val="28"/>
          <w:u w:val="single"/>
        </w:rPr>
        <w:t xml:space="preserve">Обучающиеся получат возможность научиться: </w:t>
      </w:r>
    </w:p>
    <w:p w:rsidR="00495F3A" w:rsidRPr="00495F3A" w:rsidRDefault="00495F3A" w:rsidP="00495F3A">
      <w:pPr>
        <w:pStyle w:val="a3"/>
        <w:numPr>
          <w:ilvl w:val="0"/>
          <w:numId w:val="9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находить в текстах народных сказок факты, связанные с историей России, её культурой (традиции, костюмы, быт, праздники, верования);</w:t>
      </w:r>
    </w:p>
    <w:p w:rsidR="00495F3A" w:rsidRPr="00495F3A" w:rsidRDefault="00495F3A" w:rsidP="00495F3A">
      <w:pPr>
        <w:pStyle w:val="a3"/>
        <w:numPr>
          <w:ilvl w:val="0"/>
          <w:numId w:val="9"/>
        </w:numPr>
        <w:ind w:left="0"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использовать знания о рифме, особенностях </w:t>
      </w:r>
      <w:r w:rsidR="002502C7">
        <w:rPr>
          <w:rFonts w:ascii="Times New Roman" w:hAnsi="Times New Roman"/>
          <w:sz w:val="28"/>
          <w:szCs w:val="28"/>
        </w:rPr>
        <w:t xml:space="preserve">жанров (стихотворения, сказки, </w:t>
      </w:r>
      <w:r w:rsidRPr="00495F3A">
        <w:rPr>
          <w:rFonts w:ascii="Times New Roman" w:hAnsi="Times New Roman"/>
          <w:sz w:val="28"/>
          <w:szCs w:val="28"/>
        </w:rPr>
        <w:t xml:space="preserve">небылицы, песенки, </w:t>
      </w:r>
      <w:proofErr w:type="spellStart"/>
      <w:r w:rsidRPr="00495F3A">
        <w:rPr>
          <w:rFonts w:ascii="Times New Roman" w:hAnsi="Times New Roman"/>
          <w:sz w:val="28"/>
          <w:szCs w:val="28"/>
        </w:rPr>
        <w:t>потешки</w:t>
      </w:r>
      <w:proofErr w:type="spellEnd"/>
      <w:r w:rsidRPr="00495F3A">
        <w:rPr>
          <w:rFonts w:ascii="Times New Roman" w:hAnsi="Times New Roman"/>
          <w:sz w:val="28"/>
          <w:szCs w:val="28"/>
        </w:rPr>
        <w:t>), особенностях юмористического произведения в своей литературно-творческой деятельности.</w:t>
      </w:r>
    </w:p>
    <w:p w:rsidR="00EF5A44" w:rsidRDefault="00495F3A" w:rsidP="00495F3A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Содержание учебного предмета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proofErr w:type="spellStart"/>
      <w:r w:rsidRPr="00495F3A">
        <w:rPr>
          <w:rFonts w:ascii="Times New Roman" w:hAnsi="Times New Roman"/>
          <w:b/>
          <w:sz w:val="28"/>
          <w:szCs w:val="28"/>
        </w:rPr>
        <w:t>Аудирование</w:t>
      </w:r>
      <w:proofErr w:type="spellEnd"/>
      <w:r w:rsidRPr="00495F3A">
        <w:rPr>
          <w:rFonts w:ascii="Times New Roman" w:hAnsi="Times New Roman"/>
          <w:b/>
          <w:sz w:val="28"/>
          <w:szCs w:val="28"/>
        </w:rPr>
        <w:t xml:space="preserve"> (слушание). Восприятие на слух звучащей речи.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событий, осознание цели речевого высказывания. Умение задавать вопрос по услышанному учебному произведению.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 w:rsidRPr="00495F3A">
        <w:rPr>
          <w:rFonts w:ascii="Times New Roman" w:hAnsi="Times New Roman"/>
          <w:b/>
          <w:sz w:val="28"/>
          <w:szCs w:val="28"/>
        </w:rPr>
        <w:t xml:space="preserve">Чтение вслух.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Постепенный переход от слогового к плавному, осмысленному, правильному чтению целыми словами вслух (скорость чтения в соответствии с индивидуальным темпом чтения), постепенное увеличение скорости чтения. Соблюдение орфоэпических и интонационных норм чтения.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 w:rsidRPr="00495F3A">
        <w:rPr>
          <w:rFonts w:ascii="Times New Roman" w:hAnsi="Times New Roman"/>
          <w:b/>
          <w:sz w:val="28"/>
          <w:szCs w:val="28"/>
        </w:rPr>
        <w:t xml:space="preserve">Чтение про себя.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Осознание смысла произведения при чтении про себя доступных по объему и жанру произведений, осмысление цели чтения.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 w:rsidRPr="00495F3A">
        <w:rPr>
          <w:rFonts w:ascii="Times New Roman" w:hAnsi="Times New Roman"/>
          <w:b/>
          <w:sz w:val="28"/>
          <w:szCs w:val="28"/>
        </w:rPr>
        <w:t xml:space="preserve">Работа с разными видами текста.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Общее представление о разных видах текста: художественного, учебного, научно-популярного и их сравнение. Определение целей и задач создание этих видов текста.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 w:rsidRPr="00495F3A">
        <w:rPr>
          <w:rFonts w:ascii="Times New Roman" w:hAnsi="Times New Roman"/>
          <w:b/>
          <w:sz w:val="28"/>
          <w:szCs w:val="28"/>
        </w:rPr>
        <w:t xml:space="preserve">Библиографическая культура.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lastRenderedPageBreak/>
        <w:t>Книга как особый вид искусства. Книга как источник необходимых знаний. Книга учебная, художественная, справочная. Элементы книги: содержание или оглавление, титульный лист, аннотация, сведения о художниках-иллюстраторах, иллюстрации. Виды информации в книге. Типы книг. Выбор книг на основе рекомендованного списка, открытого доступа к детским книгам в библиотеке.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 w:rsidRPr="00495F3A">
        <w:rPr>
          <w:rFonts w:ascii="Times New Roman" w:hAnsi="Times New Roman"/>
          <w:b/>
          <w:sz w:val="28"/>
          <w:szCs w:val="28"/>
        </w:rPr>
        <w:t xml:space="preserve">Работа с текстом художественного произведения.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Пополнение понятиями литературоведческого характера: простейшими сведениями об авторе-писателе, о теме читаемого произведения, его жанре. Получение первоначальных представлений об изобразительных и выразительных возможностях словесного искусства (о «живописании словом», о метафоре, сравнении, олицетворении, ритмичности и музыкальности стихотворной речи).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 w:rsidRPr="00495F3A">
        <w:rPr>
          <w:rFonts w:ascii="Times New Roman" w:hAnsi="Times New Roman"/>
          <w:b/>
          <w:sz w:val="28"/>
          <w:szCs w:val="28"/>
        </w:rPr>
        <w:t xml:space="preserve">Говорение (культура речевого общения).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Осознание диалога как вида речи и монолога как формы речевого высказывания. Особенности диалогического общения: понимание вопроса собеседника, умение отвечать на поставленные вопросы, умение самостоятельно составлять и задавать вопросы по тексту.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 w:rsidRPr="00495F3A">
        <w:rPr>
          <w:rFonts w:ascii="Times New Roman" w:hAnsi="Times New Roman"/>
          <w:b/>
          <w:sz w:val="28"/>
          <w:szCs w:val="28"/>
        </w:rPr>
        <w:t xml:space="preserve">Круг детского чтения.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Круг чтения от класса к классу постепенно расширяет читательские возможности детей и их знания об окружающем мире, о своих сверстниках, об их жизни, играх, приключениях, о природе и ее охране, помогающие накоплению социально-нравственного опыта ребенка, обретению качеств «читательской самостоятельности». 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 w:rsidRPr="00495F3A">
        <w:rPr>
          <w:rFonts w:ascii="Times New Roman" w:hAnsi="Times New Roman"/>
          <w:b/>
          <w:sz w:val="28"/>
          <w:szCs w:val="28"/>
        </w:rPr>
        <w:t>Литературоведческая пропедевтика (практическое освоение).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 Формирование умений узнавать и различать такие жанры литературных произведений, как сказка и рассказ, стихотворение и басня; определение художественных особенностей произведений: лексика, построение (композиция).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 w:rsidRPr="00495F3A">
        <w:rPr>
          <w:rFonts w:ascii="Times New Roman" w:hAnsi="Times New Roman"/>
          <w:b/>
          <w:sz w:val="28"/>
          <w:szCs w:val="28"/>
        </w:rPr>
        <w:t>Работа с текстом художественного произведения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 Самостоятельное воспроизведение текста с использованием выразительных средств языка (синонимов, антонимов, сравнений, эпитетов), последовательное воспроизведение эпизодов с использованием специфической для данного произведения лексики (по вопросам учителя), рассказ по иллюстрациям, пересказ.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>Освоение разных видов пересказа художественного текста: подробный, выборочный и краткий (передача основных мыслей).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lastRenderedPageBreak/>
        <w:t>Развитие наблюдательности при чтении поэтических текстов. Развитие умения предвосхищать (предвидеть) ход развития сюжета, последовательности событий.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 w:rsidRPr="00495F3A">
        <w:rPr>
          <w:rFonts w:ascii="Times New Roman" w:hAnsi="Times New Roman"/>
          <w:b/>
          <w:sz w:val="28"/>
          <w:szCs w:val="28"/>
        </w:rPr>
        <w:t>Творческая деятельность обучающихся (на основе литературных произведений)</w:t>
      </w:r>
    </w:p>
    <w:p w:rsidR="00495F3A" w:rsidRPr="00495F3A" w:rsidRDefault="00495F3A" w:rsidP="00495F3A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495F3A">
        <w:rPr>
          <w:rFonts w:ascii="Times New Roman" w:hAnsi="Times New Roman"/>
          <w:sz w:val="28"/>
          <w:szCs w:val="28"/>
        </w:rPr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 w:rsidRPr="00495F3A">
        <w:rPr>
          <w:rFonts w:ascii="Times New Roman" w:hAnsi="Times New Roman"/>
          <w:sz w:val="28"/>
          <w:szCs w:val="28"/>
        </w:rPr>
        <w:t>инсценирование</w:t>
      </w:r>
      <w:proofErr w:type="spellEnd"/>
      <w:r w:rsidRPr="00495F3A">
        <w:rPr>
          <w:rFonts w:ascii="Times New Roman" w:hAnsi="Times New Roman"/>
          <w:sz w:val="28"/>
          <w:szCs w:val="28"/>
        </w:rPr>
        <w:t>, драматизация,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событий.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литературные произведения, созвучные своему эмоциональному настрою, объяснять свой выбор.</w:t>
      </w:r>
    </w:p>
    <w:p w:rsidR="00495F3A" w:rsidRDefault="00E975CA" w:rsidP="00E975C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Тематическое планирование</w:t>
      </w:r>
    </w:p>
    <w:p w:rsidR="00E975CA" w:rsidRPr="00E975CA" w:rsidRDefault="00E975CA" w:rsidP="00E975CA">
      <w:pPr>
        <w:pStyle w:val="a3"/>
        <w:rPr>
          <w:rFonts w:ascii="Times New Roman" w:hAnsi="Times New Roman"/>
          <w:b/>
          <w:sz w:val="28"/>
          <w:szCs w:val="28"/>
        </w:rPr>
      </w:pPr>
      <w:r w:rsidRPr="00E975CA">
        <w:rPr>
          <w:rFonts w:ascii="Times New Roman" w:hAnsi="Times New Roman"/>
          <w:b/>
          <w:sz w:val="28"/>
          <w:szCs w:val="28"/>
        </w:rPr>
        <w:t xml:space="preserve">1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6457"/>
        <w:gridCol w:w="1933"/>
      </w:tblGrid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Великий, могучий русский язык – родной язык русского народа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«С чего начинается Родина»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М. </w:t>
            </w:r>
            <w:proofErr w:type="spellStart"/>
            <w:r w:rsidRPr="00E975CA">
              <w:rPr>
                <w:rFonts w:ascii="Times New Roman" w:hAnsi="Times New Roman"/>
                <w:bCs/>
                <w:i/>
                <w:sz w:val="28"/>
                <w:szCs w:val="28"/>
              </w:rPr>
              <w:t>Матусовский</w:t>
            </w:r>
            <w:proofErr w:type="spellEnd"/>
            <w:r w:rsidRPr="00E975CA">
              <w:rPr>
                <w:rFonts w:ascii="Times New Roman" w:hAnsi="Times New Roman"/>
                <w:bCs/>
                <w:i/>
                <w:sz w:val="28"/>
                <w:szCs w:val="28"/>
              </w:rPr>
              <w:t>. С чего начинается Родина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Cs/>
                <w:i/>
                <w:sz w:val="28"/>
                <w:szCs w:val="28"/>
              </w:rPr>
              <w:t>В. Степанов. Что мы Родиной зовём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Пословицы и поговорки о Родине 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Путешествие по страницам детского журнала «Большая переменка»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«Русский язык – родной язык русского народа»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Cs/>
                <w:i/>
                <w:sz w:val="28"/>
                <w:szCs w:val="28"/>
              </w:rPr>
              <w:t>М. Крюков. Много языков на свете разных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Cs/>
                <w:i/>
                <w:sz w:val="28"/>
                <w:szCs w:val="28"/>
              </w:rPr>
              <w:t>О. Я. Яковенко.   Русский язык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Сухарев А. Сказка о Великом могучем русском языке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Пословицы и поговорки о языке и речи, о силе доброго и злого слова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Устное народное творчество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Малые фольклорные жанры.  Считалки, прибаутки.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Заклички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 – приговорки, небылицы – перевертыши.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«Водят мыши хоровод», «На улице», «Музыканты», «Коза –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хлопота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», «Совушка», «Скок – поскок», «Конь», «Зайка», «Гости», колыбельные.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Сказки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Русская народная сказка «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Жихарка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».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Русская народная сказка «Курочка, мышка и тетерев» </w:t>
            </w:r>
            <w:r w:rsidRPr="00E975CA">
              <w:rPr>
                <w:rFonts w:ascii="Times New Roman" w:hAnsi="Times New Roman"/>
                <w:b/>
                <w:i/>
                <w:sz w:val="28"/>
                <w:szCs w:val="28"/>
              </w:rPr>
              <w:t>(по выбору).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Русская народная сказка «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Утушка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».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Докучные сказки: «Про белого бычка», «Про журавля», «Про Яшку», «Про сороку и рака», «Про сову», «Пусть ворона мокнет» </w:t>
            </w:r>
            <w:r w:rsidRPr="00E975CA">
              <w:rPr>
                <w:rFonts w:ascii="Times New Roman" w:hAnsi="Times New Roman"/>
                <w:b/>
                <w:i/>
                <w:sz w:val="28"/>
                <w:szCs w:val="28"/>
              </w:rPr>
              <w:t>(по выбору)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5ч</w:t>
            </w:r>
          </w:p>
        </w:tc>
      </w:tr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Тематические литературные произведения различных жанров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Произведения о животных (2 ч.)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Детки в клетке. С.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Маршак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Купанье медвежат. В.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Бианки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Как волки учат своих детей. Л.Н.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Толстой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Лиса Патрикеевна. К.Д.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Ушинский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Кот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Агапыч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. Б.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Емельянов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Буренушка. Народная песня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Кот. Г.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Цыферов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Умирание ивы. В.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Ерошенко (писатель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Белгородчины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Анютины встречи. Е.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Дубравный (Белгородский писатель-современник)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Произведения о детях (2 ч.)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Саша-дразнилка. Н.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Артюхова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В полет. Г.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Бойко 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Спрятался. В.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Голявкин</w:t>
            </w:r>
            <w:proofErr w:type="spellEnd"/>
          </w:p>
          <w:p w:rsidR="00E975CA" w:rsidRPr="00E975CA" w:rsidRDefault="00E975CA" w:rsidP="00E975CA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Арбуз. Л.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Сергеев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Произведения из Белгородского областного журнала для детей и подростков "Большая переменка"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Аленкины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удивленки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Е.Дубравный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 (Белгородский писатель-современник)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Шкатулка смешинок.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Л.Кузубов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 (Белгородский писатель-современник)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Произведения о человеческих ценностях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(2 ч.)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До первого дождя.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В.Осеева</w:t>
            </w:r>
            <w:proofErr w:type="spellEnd"/>
          </w:p>
          <w:p w:rsidR="00E975CA" w:rsidRPr="00E975CA" w:rsidRDefault="00E975CA" w:rsidP="00E975CA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Смородинка.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Е.Пермяк</w:t>
            </w:r>
            <w:proofErr w:type="spellEnd"/>
          </w:p>
          <w:p w:rsidR="00E975CA" w:rsidRPr="00E975CA" w:rsidRDefault="00E975CA" w:rsidP="00E975CA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Цветные мелки.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Л.Сергеев</w:t>
            </w:r>
            <w:proofErr w:type="spellEnd"/>
          </w:p>
          <w:p w:rsidR="00E975CA" w:rsidRPr="00E975CA" w:rsidRDefault="00E975CA" w:rsidP="00E975CA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Только бы не закричать!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Е.Ильина</w:t>
            </w:r>
            <w:proofErr w:type="spellEnd"/>
          </w:p>
          <w:p w:rsidR="00E975CA" w:rsidRPr="00E975CA" w:rsidRDefault="00E975CA" w:rsidP="00E975CA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Поссорились.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А.Кузнецова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Сонечка.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А.Барто</w:t>
            </w:r>
            <w:proofErr w:type="spellEnd"/>
          </w:p>
          <w:p w:rsidR="00E975CA" w:rsidRPr="00E975CA" w:rsidRDefault="00E975CA" w:rsidP="00E975CA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Произведения из Белгородского областного журнала для детей и подростков "Большая переменка"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Бодливая корова.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В.Колесник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 (Белгородский писатель-современник)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Произведения о труде и лени (2 ч.)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Катя.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А.Барто</w:t>
            </w:r>
            <w:proofErr w:type="spellEnd"/>
          </w:p>
          <w:p w:rsidR="00E975CA" w:rsidRPr="00E975CA" w:rsidRDefault="00E975CA" w:rsidP="00E975CA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Чем болен мальчик.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С.Маршак</w:t>
            </w:r>
            <w:proofErr w:type="spellEnd"/>
          </w:p>
          <w:p w:rsidR="00E975CA" w:rsidRPr="00E975CA" w:rsidRDefault="00E975CA" w:rsidP="00E975CA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Страшная история.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Э.Успенский</w:t>
            </w:r>
            <w:proofErr w:type="spellEnd"/>
          </w:p>
          <w:p w:rsidR="00E975CA" w:rsidRPr="00E975CA" w:rsidRDefault="00E975CA" w:rsidP="00E975CA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Лялечка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А.Барто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     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Наташа и воротничок. И. Демьянова </w:t>
            </w:r>
          </w:p>
          <w:p w:rsidR="00E975CA" w:rsidRPr="00E975CA" w:rsidRDefault="00E975CA" w:rsidP="00E975CA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Как Маша стала большой.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Е.Пермяк</w:t>
            </w:r>
            <w:proofErr w:type="spellEnd"/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8 ч</w:t>
            </w:r>
          </w:p>
        </w:tc>
      </w:tr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Творческая мастерская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Проверочная работа.</w:t>
            </w:r>
            <w:r w:rsidRPr="00E975CA">
              <w:rPr>
                <w:rFonts w:ascii="Times New Roman" w:hAnsi="Times New Roman"/>
                <w:bCs/>
                <w:sz w:val="28"/>
                <w:szCs w:val="28"/>
              </w:rPr>
              <w:t xml:space="preserve"> Викторина «Наш великий, могучий, </w:t>
            </w:r>
            <w:proofErr w:type="gramStart"/>
            <w:r w:rsidRPr="00E975CA">
              <w:rPr>
                <w:rFonts w:ascii="Times New Roman" w:hAnsi="Times New Roman"/>
                <w:bCs/>
                <w:sz w:val="28"/>
                <w:szCs w:val="28"/>
              </w:rPr>
              <w:t>прекрасный  русский</w:t>
            </w:r>
            <w:proofErr w:type="gramEnd"/>
            <w:r w:rsidRPr="00E975CA">
              <w:rPr>
                <w:rFonts w:ascii="Times New Roman" w:hAnsi="Times New Roman"/>
                <w:bCs/>
                <w:sz w:val="28"/>
                <w:szCs w:val="28"/>
              </w:rPr>
              <w:t xml:space="preserve"> язык»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Инсценирование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 русской народной сказки (по усмотрению учителя).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2 ч</w:t>
            </w:r>
          </w:p>
        </w:tc>
      </w:tr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 часов</w:t>
            </w:r>
          </w:p>
        </w:tc>
      </w:tr>
    </w:tbl>
    <w:p w:rsidR="00E975CA" w:rsidRPr="00E975CA" w:rsidRDefault="00E975CA" w:rsidP="00E975CA">
      <w:pPr>
        <w:pStyle w:val="a3"/>
        <w:rPr>
          <w:rFonts w:ascii="Times New Roman" w:hAnsi="Times New Roman"/>
          <w:b/>
          <w:sz w:val="28"/>
          <w:szCs w:val="28"/>
        </w:rPr>
      </w:pPr>
    </w:p>
    <w:p w:rsidR="00E975CA" w:rsidRPr="00E975CA" w:rsidRDefault="00E975CA" w:rsidP="00E975C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75CA">
        <w:rPr>
          <w:rFonts w:ascii="Times New Roman" w:hAnsi="Times New Roman"/>
          <w:b/>
          <w:sz w:val="28"/>
          <w:szCs w:val="28"/>
        </w:rPr>
        <w:t>2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6508"/>
        <w:gridCol w:w="1939"/>
      </w:tblGrid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Вводный урок курса литературное чтение на родном языке 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</w:p>
        </w:tc>
      </w:tr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О родной стране – России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И.С. Никитин «Юг и север».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Устное народное творчество</w:t>
            </w:r>
            <w:r w:rsidRPr="00E975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Шуточные русские народные песни для детей.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Русские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заклички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, народные приметы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О детях и для детей</w:t>
            </w:r>
            <w:r w:rsidRPr="00E975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С. В. Михалков «Фома», «Про мимозу».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С. Я. Маршак «Вот какой рассеянный»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Э. Н. Успенский. Стихи для детей. «Матрёшка», «Смешной слонёнок»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Н. Н. Носов «Прятки»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Мир сказок</w:t>
            </w:r>
            <w:r w:rsidRPr="00E975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К. И. Чуковский «Чудо-дерево», «Цыплёнок»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Д.Н.Мамин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-Сибиряк «Про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Воронушку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-чёрную головушку и жёлтую птичку Канарейку»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А. Н.  Толстой «Сорочьи сказки»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Ф.И.Одоевский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 «Два дерева»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Животные – наши друзья</w:t>
            </w:r>
            <w:r w:rsidRPr="00E975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Саша Чёрный «Маленький полотёр», «Про кота»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В.И.Белов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 «Рассказы о всякой живности»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В.П.Астафьев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Белогрудка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Весна пришла</w:t>
            </w:r>
            <w:r w:rsidRPr="00E975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А.Скребицкий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 «Весне навстречу»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К. Д. Бальмонт «Весна», «Праздник весны»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Е. А. Благинина «Весна»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</w:tr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17часов</w:t>
            </w:r>
          </w:p>
        </w:tc>
      </w:tr>
    </w:tbl>
    <w:p w:rsidR="00E975CA" w:rsidRPr="00E975CA" w:rsidRDefault="00E975CA" w:rsidP="00E975CA">
      <w:pPr>
        <w:pStyle w:val="a3"/>
        <w:rPr>
          <w:rFonts w:ascii="Times New Roman" w:hAnsi="Times New Roman"/>
          <w:b/>
          <w:sz w:val="28"/>
          <w:szCs w:val="28"/>
        </w:rPr>
      </w:pPr>
    </w:p>
    <w:p w:rsidR="00E975CA" w:rsidRPr="00E975CA" w:rsidRDefault="00E975CA" w:rsidP="00E975C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75CA">
        <w:rPr>
          <w:rFonts w:ascii="Times New Roman" w:hAnsi="Times New Roman"/>
          <w:b/>
          <w:sz w:val="28"/>
          <w:szCs w:val="28"/>
        </w:rPr>
        <w:t>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6509"/>
        <w:gridCol w:w="1938"/>
      </w:tblGrid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Вводный урок курса литературное чтение на родном языке 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Русские народные сказки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Русская народная сказка «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Хаврошечка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Русская народная сказка «Зимовье»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Времена года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Ф.И.Тютчев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. «Первый лист»,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А.А.Фет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. «Весенний дождь»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«Мир прекрасных сказок дня» (стихотворения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Ю.Шкуты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В.В.Бианки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. «Синичкин календарь»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В.В.Бианки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. «Лесная газета»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В.Е.Молчанов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. «Танюшкино солнышко», «Чудесный мотылек»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М.М.Пришвин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. «Лягушонок», «Ёж», «Гаечки».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Ю.И.Макаров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. «Лётчик»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Писатели – детям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Сказки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А.С.Пушкина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А.С.Пушкин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. «Сказка о попе и о работнике его </w:t>
            </w: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Балде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 xml:space="preserve">»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А.С.Пушкин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. «Сказка о золотом петушке»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Басни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И.А.Крылова</w:t>
            </w:r>
            <w:proofErr w:type="spellEnd"/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И.А.Крылов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. «Квартет», «Волк и журавль».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Произведения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Л.Н.Толстого</w:t>
            </w:r>
            <w:proofErr w:type="spellEnd"/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Л.Н.Толстой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. Рассказы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Л.Н.Толстой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. Сказки, истории.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Произведения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К.Г.Паустовского</w:t>
            </w:r>
            <w:proofErr w:type="spellEnd"/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К</w:t>
            </w: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.Г.Паустовский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. «Дремучий медведь»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К.Г.Паустовский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. «Стальное колечко»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Сказки русских писателей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А.Н.Толстой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. «Золотой ключик, или Приключения Буратино»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Рассказы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К.Д.Ушинского</w:t>
            </w:r>
            <w:proofErr w:type="spellEnd"/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К</w:t>
            </w:r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.Д.Ушинский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. «Как рубашка в поле выросла»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К.Д.Ушинский</w:t>
            </w:r>
            <w:proofErr w:type="spellEnd"/>
            <w:r w:rsidRPr="00E975CA">
              <w:rPr>
                <w:rFonts w:ascii="Times New Roman" w:hAnsi="Times New Roman"/>
                <w:i/>
                <w:sz w:val="28"/>
                <w:szCs w:val="28"/>
              </w:rPr>
              <w:t>. «Четыре желания»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Стихи и рассказы о детях и для детей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Н.Г.Гарин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-Михайловский. «Тёма и Жучка».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Стихотворения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А.Л.Барто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С.В.Михалкова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С.Я.Маршака</w:t>
            </w:r>
            <w:proofErr w:type="spellEnd"/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Стихотворения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Ю.И.Макарова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Б.В.Заходер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. «Занимательная зоология»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Р.И.Карагодина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. «У меня надежный друг», «Волны ходят ходуном»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</w:t>
            </w:r>
          </w:p>
        </w:tc>
      </w:tr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Наша Родина – Россия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Стихотворения о Родине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Моя малая Родина (стихотворения о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Белгородчине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Рассказы о защитниках Родины.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Их имена – наша гордость! (стихотворения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М.Ф.Хорхординой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, рассказы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Л.Т.Кузубова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Б.И.Осыкова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Детская периодическая печать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По страницам детских журналов 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По страницам журнала «Большая переменка»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</w:p>
        </w:tc>
      </w:tr>
      <w:tr w:rsidR="00E975CA" w:rsidRPr="00E975CA" w:rsidTr="00520BE2">
        <w:tc>
          <w:tcPr>
            <w:tcW w:w="898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723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 часов</w:t>
            </w:r>
          </w:p>
        </w:tc>
      </w:tr>
    </w:tbl>
    <w:p w:rsidR="00E975CA" w:rsidRPr="00E975CA" w:rsidRDefault="00E975CA" w:rsidP="00E975CA">
      <w:pPr>
        <w:pStyle w:val="a3"/>
        <w:rPr>
          <w:rFonts w:ascii="Times New Roman" w:hAnsi="Times New Roman"/>
          <w:b/>
          <w:sz w:val="28"/>
          <w:szCs w:val="28"/>
        </w:rPr>
      </w:pPr>
    </w:p>
    <w:p w:rsidR="00E975CA" w:rsidRPr="00E975CA" w:rsidRDefault="00E975CA" w:rsidP="00E975C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75CA">
        <w:rPr>
          <w:rFonts w:ascii="Times New Roman" w:hAnsi="Times New Roman"/>
          <w:b/>
          <w:sz w:val="28"/>
          <w:szCs w:val="28"/>
        </w:rPr>
        <w:t>4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6450"/>
        <w:gridCol w:w="1939"/>
      </w:tblGrid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Вводный урок курса литературное чтение на родном языке 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1ч</w:t>
            </w:r>
          </w:p>
        </w:tc>
      </w:tr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«Расскажу вам сказку…»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975CA">
              <w:rPr>
                <w:rFonts w:ascii="Times New Roman" w:hAnsi="Times New Roman"/>
                <w:sz w:val="28"/>
                <w:szCs w:val="28"/>
              </w:rPr>
              <w:t>Ю.М. Литвинов, В. Шаповалов (местные писатели)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2 ч</w:t>
            </w:r>
          </w:p>
        </w:tc>
      </w:tr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«Люблю природу русскую…» (Зима)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Cs/>
                <w:sz w:val="28"/>
                <w:szCs w:val="28"/>
              </w:rPr>
              <w:t xml:space="preserve">И. Чернявская, Е. Дубравный, В. </w:t>
            </w:r>
            <w:proofErr w:type="gramStart"/>
            <w:r w:rsidRPr="00E975CA">
              <w:rPr>
                <w:rFonts w:ascii="Times New Roman" w:hAnsi="Times New Roman"/>
                <w:bCs/>
                <w:sz w:val="28"/>
                <w:szCs w:val="28"/>
              </w:rPr>
              <w:t>Колесник,  В.</w:t>
            </w:r>
            <w:proofErr w:type="gramEnd"/>
            <w:r w:rsidRPr="00E975CA">
              <w:rPr>
                <w:rFonts w:ascii="Times New Roman" w:hAnsi="Times New Roman"/>
                <w:bCs/>
                <w:sz w:val="28"/>
                <w:szCs w:val="28"/>
              </w:rPr>
              <w:t xml:space="preserve"> Черкесов, Н. Чернухин, Ю. Макаров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Cs/>
                <w:sz w:val="28"/>
                <w:szCs w:val="28"/>
              </w:rPr>
              <w:t>(местные поэты).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1 ч</w:t>
            </w:r>
          </w:p>
        </w:tc>
      </w:tr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« Русские</w:t>
            </w:r>
            <w:proofErr w:type="gramEnd"/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 писатели – детям»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Б. Житков, А. Волков, Б.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Заходер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, А. Куприн, М Зощенко, Л. Пантелеев, Н. Сладков, И. Соколов – Микитов, К. Паустовский.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3 ч</w:t>
            </w:r>
          </w:p>
        </w:tc>
      </w:tr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«Страна детства»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Н. Носов, В. Драгунский, В. Осеева, А Гайдар, С. Михалков, Ю. Яковлев, К. Ушинский. М. Горький.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3 ч</w:t>
            </w:r>
          </w:p>
        </w:tc>
      </w:tr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« Люблю</w:t>
            </w:r>
            <w:proofErr w:type="gramEnd"/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 природу русскую...» (Весна)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А.К. Филатов, В Раевский, А </w:t>
            </w:r>
            <w:proofErr w:type="gramStart"/>
            <w:r w:rsidRPr="00E975CA">
              <w:rPr>
                <w:rFonts w:ascii="Times New Roman" w:hAnsi="Times New Roman"/>
                <w:sz w:val="28"/>
                <w:szCs w:val="28"/>
              </w:rPr>
              <w:t>Никитенко,  Брагина</w:t>
            </w:r>
            <w:proofErr w:type="gram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 Л., Н. Страхов, М.Н. Дьяченко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(местные поэты). 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1 ч</w:t>
            </w:r>
          </w:p>
        </w:tc>
      </w:tr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« О</w:t>
            </w:r>
            <w:proofErr w:type="gramEnd"/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 братьях наших меньших»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Е.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Чарушин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, В Бианки,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В.П.Астафьев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, М. Пришвин.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2ч</w:t>
            </w:r>
          </w:p>
        </w:tc>
      </w:tr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« Суровые</w:t>
            </w:r>
            <w:proofErr w:type="gramEnd"/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 военные годы»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В. Катаев, Б. Полевой, Л. Воронкова, Алексеев, С.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Баруздин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, В. Богомолов, А. Митяев, Л. Кассиль, А.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Лиханов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2 ч</w:t>
            </w:r>
          </w:p>
        </w:tc>
      </w:tr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«Скоро лето» </w:t>
            </w:r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 xml:space="preserve">О.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Сикарев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, Л.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Кузубов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, Н. Дроздова, А.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Алексейченко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, Н.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Молчан</w:t>
            </w:r>
            <w:proofErr w:type="spellEnd"/>
            <w:r w:rsidRPr="00E975CA">
              <w:rPr>
                <w:rFonts w:ascii="Times New Roman" w:hAnsi="Times New Roman"/>
                <w:sz w:val="28"/>
                <w:szCs w:val="28"/>
              </w:rPr>
              <w:t xml:space="preserve">, Л. </w:t>
            </w:r>
            <w:proofErr w:type="spellStart"/>
            <w:r w:rsidRPr="00E975CA">
              <w:rPr>
                <w:rFonts w:ascii="Times New Roman" w:hAnsi="Times New Roman"/>
                <w:sz w:val="28"/>
                <w:szCs w:val="28"/>
              </w:rPr>
              <w:t>Неженцева</w:t>
            </w:r>
            <w:proofErr w:type="spellEnd"/>
          </w:p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75CA">
              <w:rPr>
                <w:rFonts w:ascii="Times New Roman" w:hAnsi="Times New Roman"/>
                <w:sz w:val="28"/>
                <w:szCs w:val="28"/>
              </w:rPr>
              <w:t>(местные поэты)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1ч</w:t>
            </w:r>
          </w:p>
        </w:tc>
      </w:tr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 xml:space="preserve">«Проверь себя» </w:t>
            </w: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975CA">
              <w:rPr>
                <w:rFonts w:ascii="Times New Roman" w:hAnsi="Times New Roman"/>
                <w:b/>
                <w:sz w:val="28"/>
                <w:szCs w:val="28"/>
              </w:rPr>
              <w:t>1 ч</w:t>
            </w:r>
          </w:p>
        </w:tc>
      </w:tr>
      <w:tr w:rsidR="00E975CA" w:rsidRPr="00E975CA" w:rsidTr="00520BE2">
        <w:tc>
          <w:tcPr>
            <w:tcW w:w="959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E975CA" w:rsidRPr="00E975CA" w:rsidRDefault="00E975CA" w:rsidP="00E975C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 часов</w:t>
            </w:r>
          </w:p>
        </w:tc>
      </w:tr>
    </w:tbl>
    <w:p w:rsidR="00E975CA" w:rsidRPr="00E975CA" w:rsidRDefault="00E975CA" w:rsidP="00E975CA">
      <w:pPr>
        <w:pStyle w:val="a3"/>
        <w:rPr>
          <w:rFonts w:ascii="Times New Roman" w:hAnsi="Times New Roman"/>
          <w:b/>
          <w:sz w:val="28"/>
          <w:szCs w:val="28"/>
        </w:rPr>
      </w:pPr>
    </w:p>
    <w:p w:rsidR="00E975CA" w:rsidRPr="00E975CA" w:rsidRDefault="00E975CA" w:rsidP="00E975CA">
      <w:pPr>
        <w:pStyle w:val="a3"/>
        <w:rPr>
          <w:rFonts w:ascii="Times New Roman" w:hAnsi="Times New Roman"/>
          <w:sz w:val="28"/>
          <w:szCs w:val="28"/>
        </w:rPr>
      </w:pPr>
    </w:p>
    <w:sectPr w:rsidR="00E975CA" w:rsidRPr="00E97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13192"/>
    <w:multiLevelType w:val="hybridMultilevel"/>
    <w:tmpl w:val="E7ECD038"/>
    <w:lvl w:ilvl="0" w:tplc="1D523814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DA16DF"/>
    <w:multiLevelType w:val="hybridMultilevel"/>
    <w:tmpl w:val="3EFEFF48"/>
    <w:lvl w:ilvl="0" w:tplc="1D523814">
      <w:numFmt w:val="bullet"/>
      <w:lvlText w:val="•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76E408B"/>
    <w:multiLevelType w:val="hybridMultilevel"/>
    <w:tmpl w:val="8814E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735C0"/>
    <w:multiLevelType w:val="hybridMultilevel"/>
    <w:tmpl w:val="818EAED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09B66B8"/>
    <w:multiLevelType w:val="hybridMultilevel"/>
    <w:tmpl w:val="E9DAFCF6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3F1587"/>
    <w:multiLevelType w:val="hybridMultilevel"/>
    <w:tmpl w:val="191EF36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58413E2"/>
    <w:multiLevelType w:val="hybridMultilevel"/>
    <w:tmpl w:val="DA8A7FA8"/>
    <w:lvl w:ilvl="0" w:tplc="1D523814">
      <w:numFmt w:val="bullet"/>
      <w:lvlText w:val="•"/>
      <w:lvlJc w:val="left"/>
      <w:pPr>
        <w:ind w:left="7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49796F8B"/>
    <w:multiLevelType w:val="hybridMultilevel"/>
    <w:tmpl w:val="D99A64CE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5FCD7445"/>
    <w:multiLevelType w:val="hybridMultilevel"/>
    <w:tmpl w:val="8D6CDF52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FD0F92"/>
    <w:multiLevelType w:val="hybridMultilevel"/>
    <w:tmpl w:val="F866E396"/>
    <w:lvl w:ilvl="0" w:tplc="4E94F5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9DA7989"/>
    <w:multiLevelType w:val="hybridMultilevel"/>
    <w:tmpl w:val="B3CE626A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1C54BD"/>
    <w:multiLevelType w:val="hybridMultilevel"/>
    <w:tmpl w:val="274E2A5E"/>
    <w:lvl w:ilvl="0" w:tplc="61D0FF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4067AF"/>
    <w:multiLevelType w:val="hybridMultilevel"/>
    <w:tmpl w:val="CC8CCD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7D365AD5"/>
    <w:multiLevelType w:val="hybridMultilevel"/>
    <w:tmpl w:val="B6F0B9F0"/>
    <w:lvl w:ilvl="0" w:tplc="61D0FFB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CE5B2A"/>
    <w:multiLevelType w:val="hybridMultilevel"/>
    <w:tmpl w:val="4A669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9"/>
  </w:num>
  <w:num w:numId="5">
    <w:abstractNumId w:val="10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13"/>
  </w:num>
  <w:num w:numId="12">
    <w:abstractNumId w:val="3"/>
  </w:num>
  <w:num w:numId="13">
    <w:abstractNumId w:val="7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515"/>
    <w:rsid w:val="00097C83"/>
    <w:rsid w:val="002502C7"/>
    <w:rsid w:val="00266DEE"/>
    <w:rsid w:val="00495F22"/>
    <w:rsid w:val="00495F3A"/>
    <w:rsid w:val="004A4515"/>
    <w:rsid w:val="00B24581"/>
    <w:rsid w:val="00E975CA"/>
    <w:rsid w:val="00E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BD77B-CD91-4B61-A363-5CF5EA46D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F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6D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266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2808</Words>
  <Characters>16010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лизоннька</dc:creator>
  <cp:keywords/>
  <dc:description/>
  <cp:lastModifiedBy>лизоннька</cp:lastModifiedBy>
  <cp:revision>6</cp:revision>
  <dcterms:created xsi:type="dcterms:W3CDTF">2019-12-25T15:27:00Z</dcterms:created>
  <dcterms:modified xsi:type="dcterms:W3CDTF">2019-12-25T18:39:00Z</dcterms:modified>
</cp:coreProperties>
</file>